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CEAD9" w14:textId="64F15112" w:rsidR="580F74A5" w:rsidRDefault="580F74A5" w:rsidP="580F74A5">
      <w:pPr>
        <w:tabs>
          <w:tab w:val="left" w:pos="2127"/>
        </w:tabs>
        <w:spacing w:before="240" w:after="120"/>
        <w:ind w:left="2131" w:hanging="2131"/>
        <w:jc w:val="both"/>
      </w:pPr>
      <w:r w:rsidRPr="580F74A5">
        <w:rPr>
          <w:rFonts w:ascii="Arial" w:eastAsia="Arial" w:hAnsi="Arial" w:cs="Arial"/>
          <w:b/>
          <w:bCs/>
          <w:sz w:val="24"/>
          <w:szCs w:val="24"/>
        </w:rPr>
        <w:t>Source</w:t>
      </w:r>
      <w:r w:rsidRPr="580F74A5">
        <w:rPr>
          <w:rFonts w:ascii="Arial" w:eastAsia="Arial" w:hAnsi="Arial" w:cs="Arial"/>
          <w:b/>
          <w:bCs/>
          <w:sz w:val="24"/>
          <w:szCs w:val="24"/>
          <w:lang w:val="fr"/>
        </w:rPr>
        <w:t xml:space="preserve">:                  </w:t>
      </w:r>
      <w:r w:rsidR="00B3060A">
        <w:rPr>
          <w:rFonts w:ascii="Arial" w:eastAsia="Arial" w:hAnsi="Arial" w:cs="Arial"/>
          <w:b/>
          <w:bCs/>
          <w:sz w:val="24"/>
          <w:szCs w:val="24"/>
          <w:lang w:val="fr"/>
        </w:rPr>
        <w:tab/>
      </w:r>
      <w:r w:rsidRPr="580F74A5">
        <w:rPr>
          <w:rFonts w:ascii="Arial" w:eastAsia="Arial" w:hAnsi="Arial" w:cs="Arial"/>
          <w:b/>
          <w:bCs/>
          <w:sz w:val="24"/>
          <w:szCs w:val="24"/>
          <w:lang w:val="fr"/>
        </w:rPr>
        <w:t>Audio SWG Chair</w:t>
      </w:r>
      <w:hyperlink r:id="rId7" w:anchor="_ftn1">
        <w:r w:rsidRPr="580F74A5">
          <w:rPr>
            <w:rStyle w:val="Hyperlink"/>
            <w:rFonts w:ascii="Arial" w:eastAsia="Arial" w:hAnsi="Arial" w:cs="Arial"/>
            <w:b/>
            <w:bCs/>
            <w:sz w:val="24"/>
            <w:szCs w:val="24"/>
            <w:vertAlign w:val="superscript"/>
            <w:lang w:val="fr"/>
          </w:rPr>
          <w:t>[1]</w:t>
        </w:r>
      </w:hyperlink>
    </w:p>
    <w:p w14:paraId="7EDB9125" w14:textId="69C4EA45" w:rsidR="580F74A5" w:rsidRDefault="580F74A5" w:rsidP="00B3060A">
      <w:pPr>
        <w:tabs>
          <w:tab w:val="left" w:pos="2127"/>
        </w:tabs>
        <w:spacing w:after="120"/>
        <w:ind w:left="2131" w:hanging="2131"/>
        <w:jc w:val="both"/>
      </w:pPr>
      <w:r w:rsidRPr="580F74A5">
        <w:rPr>
          <w:rFonts w:ascii="Arial" w:eastAsia="Arial" w:hAnsi="Arial" w:cs="Arial"/>
          <w:b/>
          <w:bCs/>
          <w:sz w:val="24"/>
          <w:szCs w:val="24"/>
        </w:rPr>
        <w:t>Title</w:t>
      </w:r>
      <w:proofErr w:type="gramStart"/>
      <w:r w:rsidR="00B3060A" w:rsidRPr="580F74A5">
        <w:rPr>
          <w:rFonts w:ascii="Arial" w:eastAsia="Arial" w:hAnsi="Arial" w:cs="Arial"/>
          <w:b/>
          <w:bCs/>
          <w:sz w:val="24"/>
          <w:szCs w:val="24"/>
          <w:lang w:val="fr"/>
        </w:rPr>
        <w:t xml:space="preserve">: </w:t>
      </w:r>
      <w:r w:rsidR="00B3060A">
        <w:rPr>
          <w:rFonts w:ascii="Arial" w:eastAsia="Arial" w:hAnsi="Arial" w:cs="Arial"/>
          <w:b/>
          <w:bCs/>
          <w:sz w:val="24"/>
          <w:szCs w:val="24"/>
          <w:lang w:val="fr"/>
        </w:rPr>
        <w:tab/>
      </w:r>
      <w:r w:rsidR="00B3060A" w:rsidRPr="580F74A5">
        <w:rPr>
          <w:rFonts w:ascii="Arial" w:eastAsia="Arial" w:hAnsi="Arial" w:cs="Arial"/>
          <w:b/>
          <w:bCs/>
          <w:sz w:val="24"/>
          <w:szCs w:val="24"/>
          <w:lang w:val="fr"/>
        </w:rPr>
        <w:t>Report</w:t>
      </w:r>
      <w:proofErr w:type="gramEnd"/>
      <w:r w:rsidRPr="580F74A5">
        <w:rPr>
          <w:rFonts w:ascii="Arial" w:eastAsia="Arial" w:hAnsi="Arial" w:cs="Arial"/>
          <w:b/>
          <w:bCs/>
          <w:sz w:val="24"/>
          <w:szCs w:val="24"/>
        </w:rPr>
        <w:t xml:space="preserve"> on Audio SWG Call </w:t>
      </w:r>
      <w:r w:rsidR="00B3060A">
        <w:rPr>
          <w:rFonts w:ascii="Arial" w:eastAsia="Arial" w:hAnsi="Arial" w:cs="Arial"/>
          <w:b/>
          <w:bCs/>
          <w:sz w:val="24"/>
          <w:szCs w:val="24"/>
        </w:rPr>
        <w:t xml:space="preserve">on Maintenance, IVAS_Codec_Ph2, FS_ACAPI, </w:t>
      </w:r>
      <w:r w:rsidR="00E553BA">
        <w:rPr>
          <w:rFonts w:ascii="Arial" w:eastAsia="Arial" w:hAnsi="Arial" w:cs="Arial"/>
          <w:b/>
          <w:bCs/>
          <w:sz w:val="24"/>
          <w:szCs w:val="24"/>
        </w:rPr>
        <w:t>Sept</w:t>
      </w:r>
      <w:r w:rsidR="00B3060A">
        <w:rPr>
          <w:rFonts w:ascii="Arial" w:eastAsia="Arial" w:hAnsi="Arial" w:cs="Arial"/>
          <w:b/>
          <w:bCs/>
          <w:sz w:val="24"/>
          <w:szCs w:val="24"/>
        </w:rPr>
        <w:t>ember</w:t>
      </w:r>
      <w:r w:rsidR="00E553BA">
        <w:rPr>
          <w:rFonts w:ascii="Arial" w:eastAsia="Arial" w:hAnsi="Arial" w:cs="Arial"/>
          <w:b/>
          <w:bCs/>
          <w:sz w:val="24"/>
          <w:szCs w:val="24"/>
        </w:rPr>
        <w:t xml:space="preserve"> 8</w:t>
      </w:r>
      <w:r w:rsidRPr="580F74A5">
        <w:rPr>
          <w:rFonts w:ascii="Arial" w:eastAsia="Arial" w:hAnsi="Arial" w:cs="Arial"/>
          <w:b/>
          <w:bCs/>
          <w:sz w:val="24"/>
          <w:szCs w:val="24"/>
        </w:rPr>
        <w:t>, 2025</w:t>
      </w:r>
    </w:p>
    <w:p w14:paraId="44B80931" w14:textId="1FD58642" w:rsidR="580F74A5" w:rsidRDefault="580F74A5" w:rsidP="00B3060A">
      <w:pPr>
        <w:tabs>
          <w:tab w:val="left" w:pos="2127"/>
          <w:tab w:val="left" w:pos="3615"/>
        </w:tabs>
        <w:spacing w:after="120"/>
        <w:ind w:left="2131" w:hanging="2131"/>
        <w:jc w:val="both"/>
      </w:pPr>
      <w:r w:rsidRPr="580F74A5">
        <w:rPr>
          <w:rFonts w:ascii="Arial" w:eastAsia="Arial" w:hAnsi="Arial" w:cs="Arial"/>
          <w:b/>
          <w:bCs/>
          <w:sz w:val="24"/>
          <w:szCs w:val="24"/>
          <w:lang w:val="en-GB"/>
        </w:rPr>
        <w:t>Agenda Item:</w:t>
      </w:r>
      <w:r>
        <w:tab/>
      </w:r>
      <w:r w:rsidRPr="00FB6772">
        <w:rPr>
          <w:rFonts w:ascii="Arial" w:eastAsia="Arial" w:hAnsi="Arial" w:cs="Arial"/>
          <w:b/>
          <w:bCs/>
          <w:sz w:val="24"/>
          <w:szCs w:val="24"/>
          <w:lang w:val="en-GB"/>
        </w:rPr>
        <w:t>5.1</w:t>
      </w:r>
    </w:p>
    <w:p w14:paraId="0A32D040" w14:textId="563E5251" w:rsidR="580F74A5" w:rsidRDefault="580F74A5" w:rsidP="580F74A5">
      <w:pPr>
        <w:pBdr>
          <w:top w:val="single" w:sz="12" w:space="1" w:color="000000"/>
        </w:pBdr>
        <w:spacing w:after="0"/>
        <w:jc w:val="both"/>
      </w:pPr>
      <w:r w:rsidRPr="580F74A5">
        <w:rPr>
          <w:rFonts w:ascii="Arial" w:eastAsia="Arial" w:hAnsi="Arial" w:cs="Arial"/>
          <w:sz w:val="20"/>
          <w:szCs w:val="20"/>
        </w:rPr>
        <w:t xml:space="preserve"> </w:t>
      </w:r>
    </w:p>
    <w:p w14:paraId="37D7331A" w14:textId="3D56BAA9" w:rsidR="580F74A5" w:rsidRDefault="580F74A5" w:rsidP="580F74A5">
      <w:pPr>
        <w:pBdr>
          <w:top w:val="single" w:sz="12" w:space="1" w:color="000000"/>
        </w:pBdr>
        <w:spacing w:after="0"/>
        <w:jc w:val="both"/>
      </w:pPr>
      <w:r w:rsidRPr="580F74A5">
        <w:rPr>
          <w:rFonts w:ascii="Arial" w:eastAsia="Arial" w:hAnsi="Arial" w:cs="Arial"/>
          <w:sz w:val="20"/>
          <w:szCs w:val="20"/>
        </w:rPr>
        <w:t xml:space="preserve"> </w:t>
      </w:r>
    </w:p>
    <w:p w14:paraId="672B4FCC" w14:textId="13E81399"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 xml:space="preserve">Executive Summary </w:t>
      </w:r>
    </w:p>
    <w:p w14:paraId="27F9E68C" w14:textId="3A471B5C" w:rsidR="580F74A5" w:rsidRDefault="580F74A5" w:rsidP="580F74A5">
      <w:pPr>
        <w:spacing w:before="240" w:after="0"/>
        <w:jc w:val="both"/>
      </w:pPr>
      <w:r w:rsidRPr="580F74A5">
        <w:rPr>
          <w:rFonts w:ascii="Arial" w:eastAsia="Arial" w:hAnsi="Arial" w:cs="Arial"/>
          <w:color w:val="000000" w:themeColor="text1"/>
          <w:lang w:val="en-GB"/>
        </w:rPr>
        <w:t>The Audio SWG (</w:t>
      </w:r>
      <w:r w:rsidR="00FB6772">
        <w:rPr>
          <w:rFonts w:ascii="Arial" w:eastAsia="Arial" w:hAnsi="Arial" w:cs="Arial"/>
          <w:color w:val="000000" w:themeColor="text1"/>
          <w:lang w:val="en-GB"/>
        </w:rPr>
        <w:t>30</w:t>
      </w:r>
      <w:r w:rsidRPr="580F74A5">
        <w:rPr>
          <w:rFonts w:ascii="Arial" w:eastAsia="Arial" w:hAnsi="Arial" w:cs="Arial"/>
          <w:color w:val="000000" w:themeColor="text1"/>
          <w:lang w:val="en-GB"/>
        </w:rPr>
        <w:t xml:space="preserve"> participants, see Annex B) met on </w:t>
      </w:r>
      <w:r w:rsidR="00E553BA">
        <w:rPr>
          <w:rFonts w:ascii="Arial" w:eastAsia="Arial" w:hAnsi="Arial" w:cs="Arial"/>
          <w:color w:val="000000" w:themeColor="text1"/>
          <w:lang w:val="en-GB"/>
        </w:rPr>
        <w:t>September 8</w:t>
      </w:r>
      <w:r w:rsidRPr="580F74A5">
        <w:rPr>
          <w:rFonts w:ascii="Arial" w:eastAsia="Arial" w:hAnsi="Arial" w:cs="Arial"/>
          <w:color w:val="000000" w:themeColor="text1"/>
          <w:lang w:val="en-GB"/>
        </w:rPr>
        <w:t>, 2025, 14:00-</w:t>
      </w:r>
      <w:r w:rsidR="008E4A7A">
        <w:rPr>
          <w:rFonts w:ascii="Arial" w:eastAsia="Arial" w:hAnsi="Arial" w:cs="Arial"/>
          <w:color w:val="000000" w:themeColor="text1"/>
          <w:lang w:val="en-GB"/>
        </w:rPr>
        <w:t>15:55</w:t>
      </w:r>
      <w:r w:rsidRPr="580F74A5">
        <w:rPr>
          <w:rFonts w:ascii="Arial" w:eastAsia="Arial" w:hAnsi="Arial" w:cs="Arial"/>
          <w:color w:val="000000" w:themeColor="text1"/>
          <w:lang w:val="en-GB"/>
        </w:rPr>
        <w:t xml:space="preserve"> CEST. The meeting was dedicated to </w:t>
      </w:r>
      <w:r w:rsidR="00E553BA">
        <w:rPr>
          <w:rFonts w:ascii="Arial" w:eastAsia="Arial" w:hAnsi="Arial" w:cs="Arial"/>
          <w:color w:val="000000" w:themeColor="text1"/>
          <w:lang w:val="en-GB"/>
        </w:rPr>
        <w:t xml:space="preserve">Maintenance (Rel-18 and earlier), </w:t>
      </w:r>
      <w:r w:rsidRPr="580F74A5">
        <w:rPr>
          <w:rFonts w:ascii="Arial" w:eastAsia="Arial" w:hAnsi="Arial" w:cs="Arial"/>
          <w:color w:val="000000" w:themeColor="text1"/>
          <w:lang w:val="en-GB"/>
        </w:rPr>
        <w:t>IVAS_Codec_Ph2</w:t>
      </w:r>
      <w:r w:rsidR="00E553BA">
        <w:rPr>
          <w:rFonts w:ascii="Arial" w:eastAsia="Arial" w:hAnsi="Arial" w:cs="Arial"/>
          <w:color w:val="000000" w:themeColor="text1"/>
          <w:lang w:val="en-GB"/>
        </w:rPr>
        <w:t xml:space="preserve"> and FS_ACAPI</w:t>
      </w:r>
      <w:r w:rsidRPr="580F74A5">
        <w:rPr>
          <w:rFonts w:ascii="Arial" w:eastAsia="Arial" w:hAnsi="Arial" w:cs="Arial"/>
          <w:color w:val="000000" w:themeColor="text1"/>
          <w:lang w:val="en-GB"/>
        </w:rPr>
        <w:t>.</w:t>
      </w:r>
    </w:p>
    <w:p w14:paraId="46E28406" w14:textId="08449EE0" w:rsidR="580F74A5" w:rsidRDefault="580F74A5" w:rsidP="580F74A5">
      <w:pPr>
        <w:spacing w:after="0"/>
        <w:jc w:val="both"/>
      </w:pPr>
      <w:r w:rsidRPr="580F74A5">
        <w:rPr>
          <w:rFonts w:ascii="Arial" w:eastAsia="Arial" w:hAnsi="Arial" w:cs="Arial"/>
          <w:color w:val="000000" w:themeColor="text1"/>
          <w:lang w:val="en-GB"/>
        </w:rPr>
        <w:t xml:space="preserve"> </w:t>
      </w:r>
    </w:p>
    <w:p w14:paraId="52F150E2" w14:textId="5CF64844" w:rsidR="580F74A5" w:rsidRDefault="580F74A5" w:rsidP="580F74A5">
      <w:pPr>
        <w:spacing w:after="0"/>
        <w:jc w:val="both"/>
      </w:pPr>
      <w:r w:rsidRPr="580F74A5">
        <w:rPr>
          <w:rFonts w:ascii="Arial" w:eastAsia="Arial" w:hAnsi="Arial" w:cs="Arial"/>
          <w:color w:val="000000" w:themeColor="text1"/>
          <w:lang w:val="en-GB"/>
        </w:rPr>
        <w:t xml:space="preserve">The meeting is summarized as follows: </w:t>
      </w:r>
    </w:p>
    <w:p w14:paraId="7E788BD0" w14:textId="16FA45B6" w:rsidR="580F74A5" w:rsidRDefault="001C25A0" w:rsidP="580F74A5">
      <w:pPr>
        <w:pStyle w:val="ListParagraph"/>
        <w:numPr>
          <w:ilvl w:val="0"/>
          <w:numId w:val="21"/>
        </w:numPr>
        <w:spacing w:after="0" w:line="257" w:lineRule="auto"/>
        <w:rPr>
          <w:rFonts w:ascii="Arial" w:eastAsia="Arial" w:hAnsi="Arial" w:cs="Arial"/>
          <w:lang w:val="en-GB"/>
        </w:rPr>
      </w:pPr>
      <w:r>
        <w:rPr>
          <w:rFonts w:ascii="Arial" w:eastAsia="Arial" w:hAnsi="Arial" w:cs="Arial"/>
          <w:lang w:val="en-GB"/>
        </w:rPr>
        <w:t xml:space="preserve">On Release 18 and earlier matters, </w:t>
      </w:r>
      <w:r w:rsidR="001B5A3B">
        <w:rPr>
          <w:rFonts w:ascii="Arial" w:eastAsia="Arial" w:hAnsi="Arial" w:cs="Arial"/>
          <w:lang w:val="en-GB"/>
        </w:rPr>
        <w:t>CRs to TS 26.253 Annex A on noise suppression mode</w:t>
      </w:r>
      <w:r>
        <w:rPr>
          <w:rFonts w:ascii="Arial" w:eastAsia="Arial" w:hAnsi="Arial" w:cs="Arial"/>
          <w:lang w:val="en-GB"/>
        </w:rPr>
        <w:t xml:space="preserve"> SDP parameter and forward Dynamic Audio Suppression PI data in </w:t>
      </w:r>
      <w:r w:rsidRPr="001C25A0">
        <w:rPr>
          <w:rFonts w:ascii="Arial" w:eastAsia="Arial" w:hAnsi="Arial" w:cs="Arial"/>
          <w:b/>
          <w:bCs/>
          <w:lang w:val="en-GB"/>
        </w:rPr>
        <w:t>S4aA250094</w:t>
      </w:r>
      <w:r>
        <w:rPr>
          <w:rFonts w:ascii="Arial" w:eastAsia="Arial" w:hAnsi="Arial" w:cs="Arial"/>
          <w:lang w:val="en-GB"/>
        </w:rPr>
        <w:t>, and on audio focus level and forward AUDIO_FOCUS_INDICATION PI</w:t>
      </w:r>
      <w:r w:rsidR="001B5A3B">
        <w:rPr>
          <w:rFonts w:ascii="Arial" w:eastAsia="Arial" w:hAnsi="Arial" w:cs="Arial"/>
          <w:lang w:val="en-GB"/>
        </w:rPr>
        <w:t xml:space="preserve"> </w:t>
      </w:r>
      <w:r>
        <w:rPr>
          <w:rFonts w:ascii="Arial" w:eastAsia="Arial" w:hAnsi="Arial" w:cs="Arial"/>
          <w:lang w:val="en-GB"/>
        </w:rPr>
        <w:t xml:space="preserve">data in </w:t>
      </w:r>
      <w:r w:rsidRPr="001C25A0">
        <w:rPr>
          <w:rFonts w:ascii="Arial" w:eastAsia="Arial" w:hAnsi="Arial" w:cs="Arial"/>
          <w:b/>
          <w:bCs/>
          <w:lang w:val="en-GB"/>
        </w:rPr>
        <w:t>S4aA250095</w:t>
      </w:r>
      <w:r>
        <w:rPr>
          <w:rFonts w:ascii="Arial" w:eastAsia="Arial" w:hAnsi="Arial" w:cs="Arial"/>
          <w:lang w:val="en-GB"/>
        </w:rPr>
        <w:t xml:space="preserve"> were </w:t>
      </w:r>
      <w:r w:rsidRPr="001C25A0">
        <w:rPr>
          <w:rFonts w:ascii="Arial" w:eastAsia="Arial" w:hAnsi="Arial" w:cs="Arial"/>
          <w:b/>
          <w:bCs/>
          <w:lang w:val="en-GB"/>
        </w:rPr>
        <w:t>endorsed</w:t>
      </w:r>
      <w:r>
        <w:rPr>
          <w:rFonts w:ascii="Arial" w:eastAsia="Arial" w:hAnsi="Arial" w:cs="Arial"/>
          <w:lang w:val="en-GB"/>
        </w:rPr>
        <w:t>.</w:t>
      </w:r>
      <w:r w:rsidR="00627A85">
        <w:rPr>
          <w:rFonts w:ascii="Arial" w:eastAsia="Arial" w:hAnsi="Arial" w:cs="Arial"/>
          <w:lang w:val="en-GB"/>
        </w:rPr>
        <w:t xml:space="preserve"> A proposed CR on playout configuration was </w:t>
      </w:r>
      <w:r w:rsidR="00627A85" w:rsidRPr="00E55D57">
        <w:rPr>
          <w:rFonts w:ascii="Arial" w:eastAsia="Arial" w:hAnsi="Arial" w:cs="Arial"/>
          <w:b/>
          <w:bCs/>
          <w:lang w:val="en-GB"/>
        </w:rPr>
        <w:t>noted</w:t>
      </w:r>
      <w:r w:rsidR="00627A85">
        <w:rPr>
          <w:rFonts w:ascii="Arial" w:eastAsia="Arial" w:hAnsi="Arial" w:cs="Arial"/>
          <w:lang w:val="en-GB"/>
        </w:rPr>
        <w:t>.</w:t>
      </w:r>
    </w:p>
    <w:p w14:paraId="443BB643" w14:textId="3647628B" w:rsidR="580F74A5" w:rsidRDefault="001C25A0" w:rsidP="580F74A5">
      <w:pPr>
        <w:pStyle w:val="ListParagraph"/>
        <w:numPr>
          <w:ilvl w:val="0"/>
          <w:numId w:val="21"/>
        </w:numPr>
        <w:spacing w:after="0" w:line="257" w:lineRule="auto"/>
        <w:rPr>
          <w:rFonts w:ascii="Arial" w:eastAsia="Arial" w:hAnsi="Arial" w:cs="Arial"/>
          <w:lang w:val="en-GB"/>
        </w:rPr>
      </w:pPr>
      <w:r>
        <w:rPr>
          <w:rFonts w:ascii="Arial" w:eastAsia="Arial" w:hAnsi="Arial" w:cs="Arial"/>
          <w:lang w:val="en-GB"/>
        </w:rPr>
        <w:t xml:space="preserve">On IVAS_Codec_Ph2, IVAS-7b (processing plan) v.1.1.0 in </w:t>
      </w:r>
      <w:r w:rsidRPr="001C25A0">
        <w:rPr>
          <w:rFonts w:ascii="Arial" w:eastAsia="Arial" w:hAnsi="Arial" w:cs="Arial"/>
          <w:b/>
          <w:bCs/>
          <w:lang w:val="en-GB"/>
        </w:rPr>
        <w:t>S4-251561</w:t>
      </w:r>
      <w:r>
        <w:rPr>
          <w:rFonts w:ascii="Arial" w:eastAsia="Arial" w:hAnsi="Arial" w:cs="Arial"/>
          <w:lang w:val="en-GB"/>
        </w:rPr>
        <w:t xml:space="preserve"> and IVAS-8b (test plan) in </w:t>
      </w:r>
      <w:r w:rsidRPr="001C25A0">
        <w:rPr>
          <w:rFonts w:ascii="Arial" w:eastAsia="Arial" w:hAnsi="Arial" w:cs="Arial"/>
          <w:b/>
          <w:bCs/>
          <w:lang w:val="en-GB"/>
        </w:rPr>
        <w:t>S4-251565</w:t>
      </w:r>
      <w:r>
        <w:rPr>
          <w:rFonts w:ascii="Arial" w:eastAsia="Arial" w:hAnsi="Arial" w:cs="Arial"/>
          <w:lang w:val="en-GB"/>
        </w:rPr>
        <w:t xml:space="preserve"> were </w:t>
      </w:r>
      <w:r w:rsidRPr="00E55D57">
        <w:rPr>
          <w:rFonts w:ascii="Arial" w:eastAsia="Arial" w:hAnsi="Arial" w:cs="Arial"/>
          <w:b/>
          <w:bCs/>
          <w:lang w:val="en-GB"/>
        </w:rPr>
        <w:t>approved</w:t>
      </w:r>
      <w:r>
        <w:rPr>
          <w:rFonts w:ascii="Arial" w:eastAsia="Arial" w:hAnsi="Arial" w:cs="Arial"/>
          <w:lang w:val="en-GB"/>
        </w:rPr>
        <w:t xml:space="preserve"> (with SA4 power from the SA4#133-e meeting). The updates were based on </w:t>
      </w:r>
      <w:r w:rsidRPr="00E55D57">
        <w:rPr>
          <w:rFonts w:ascii="Arial" w:eastAsia="Arial" w:hAnsi="Arial" w:cs="Arial"/>
          <w:b/>
          <w:bCs/>
          <w:lang w:val="en-GB"/>
        </w:rPr>
        <w:t>agreed</w:t>
      </w:r>
      <w:r>
        <w:rPr>
          <w:rFonts w:ascii="Arial" w:eastAsia="Arial" w:hAnsi="Arial" w:cs="Arial"/>
          <w:lang w:val="en-GB"/>
        </w:rPr>
        <w:t xml:space="preserve"> corrections proposed in </w:t>
      </w:r>
      <w:r w:rsidRPr="001C25A0">
        <w:rPr>
          <w:rFonts w:ascii="Arial" w:eastAsia="Arial" w:hAnsi="Arial" w:cs="Arial"/>
          <w:b/>
          <w:bCs/>
          <w:lang w:val="en-GB"/>
        </w:rPr>
        <w:t>S4aA2500</w:t>
      </w:r>
      <w:r>
        <w:rPr>
          <w:rFonts w:ascii="Arial" w:eastAsia="Arial" w:hAnsi="Arial" w:cs="Arial"/>
          <w:b/>
          <w:bCs/>
          <w:lang w:val="en-GB"/>
        </w:rPr>
        <w:t>89</w:t>
      </w:r>
      <w:r w:rsidRPr="001C25A0">
        <w:rPr>
          <w:rFonts w:ascii="Arial" w:eastAsia="Arial" w:hAnsi="Arial" w:cs="Arial"/>
          <w:lang w:val="en-GB"/>
        </w:rPr>
        <w:t>,</w:t>
      </w:r>
      <w:r>
        <w:rPr>
          <w:rFonts w:ascii="Arial" w:eastAsia="Arial" w:hAnsi="Arial" w:cs="Arial"/>
          <w:b/>
          <w:bCs/>
          <w:lang w:val="en-GB"/>
        </w:rPr>
        <w:t xml:space="preserve"> </w:t>
      </w:r>
      <w:r w:rsidRPr="001C25A0">
        <w:rPr>
          <w:rFonts w:ascii="Arial" w:eastAsia="Arial" w:hAnsi="Arial" w:cs="Arial"/>
          <w:b/>
          <w:bCs/>
          <w:lang w:val="en-GB"/>
        </w:rPr>
        <w:t>S4aA2500</w:t>
      </w:r>
      <w:r>
        <w:rPr>
          <w:rFonts w:ascii="Arial" w:eastAsia="Arial" w:hAnsi="Arial" w:cs="Arial"/>
          <w:b/>
          <w:bCs/>
          <w:lang w:val="en-GB"/>
        </w:rPr>
        <w:t>92</w:t>
      </w:r>
      <w:r w:rsidRPr="001C25A0">
        <w:rPr>
          <w:rFonts w:ascii="Arial" w:eastAsia="Arial" w:hAnsi="Arial" w:cs="Arial"/>
          <w:lang w:val="en-GB"/>
        </w:rPr>
        <w:t>,</w:t>
      </w:r>
      <w:r>
        <w:rPr>
          <w:rFonts w:ascii="Arial" w:eastAsia="Arial" w:hAnsi="Arial" w:cs="Arial"/>
          <w:b/>
          <w:bCs/>
          <w:lang w:val="en-GB"/>
        </w:rPr>
        <w:t xml:space="preserve"> </w:t>
      </w:r>
      <w:r w:rsidRPr="001C25A0">
        <w:rPr>
          <w:rFonts w:ascii="Arial" w:eastAsia="Arial" w:hAnsi="Arial" w:cs="Arial"/>
          <w:b/>
          <w:bCs/>
          <w:lang w:val="en-GB"/>
        </w:rPr>
        <w:t>S4aA25009</w:t>
      </w:r>
      <w:r>
        <w:rPr>
          <w:rFonts w:ascii="Arial" w:eastAsia="Arial" w:hAnsi="Arial" w:cs="Arial"/>
          <w:b/>
          <w:bCs/>
          <w:lang w:val="en-GB"/>
        </w:rPr>
        <w:t>3</w:t>
      </w:r>
      <w:r w:rsidRPr="001C25A0">
        <w:rPr>
          <w:rFonts w:ascii="Arial" w:eastAsia="Arial" w:hAnsi="Arial" w:cs="Arial"/>
          <w:lang w:val="en-GB"/>
        </w:rPr>
        <w:t xml:space="preserve">, </w:t>
      </w:r>
      <w:r w:rsidRPr="001C25A0">
        <w:rPr>
          <w:rFonts w:ascii="Arial" w:eastAsia="Arial" w:hAnsi="Arial" w:cs="Arial"/>
          <w:b/>
          <w:bCs/>
          <w:lang w:val="en-GB"/>
        </w:rPr>
        <w:t>S4aA25009</w:t>
      </w:r>
      <w:r>
        <w:rPr>
          <w:rFonts w:ascii="Arial" w:eastAsia="Arial" w:hAnsi="Arial" w:cs="Arial"/>
          <w:b/>
          <w:bCs/>
          <w:lang w:val="en-GB"/>
        </w:rPr>
        <w:t xml:space="preserve">8 </w:t>
      </w:r>
      <w:r w:rsidRPr="001C25A0">
        <w:rPr>
          <w:rFonts w:ascii="Arial" w:eastAsia="Arial" w:hAnsi="Arial" w:cs="Arial"/>
          <w:lang w:val="en-GB"/>
        </w:rPr>
        <w:t>and</w:t>
      </w:r>
      <w:r>
        <w:rPr>
          <w:rFonts w:ascii="Arial" w:eastAsia="Arial" w:hAnsi="Arial" w:cs="Arial"/>
          <w:b/>
          <w:bCs/>
          <w:lang w:val="en-GB"/>
        </w:rPr>
        <w:t xml:space="preserve"> </w:t>
      </w:r>
      <w:r w:rsidRPr="001C25A0">
        <w:rPr>
          <w:rFonts w:ascii="Arial" w:eastAsia="Arial" w:hAnsi="Arial" w:cs="Arial"/>
          <w:b/>
          <w:bCs/>
          <w:lang w:val="en-GB"/>
        </w:rPr>
        <w:t>S4aA250</w:t>
      </w:r>
      <w:r>
        <w:rPr>
          <w:rFonts w:ascii="Arial" w:eastAsia="Arial" w:hAnsi="Arial" w:cs="Arial"/>
          <w:b/>
          <w:bCs/>
          <w:lang w:val="en-GB"/>
        </w:rPr>
        <w:t>100</w:t>
      </w:r>
      <w:r>
        <w:rPr>
          <w:rFonts w:ascii="Arial" w:eastAsia="Arial" w:hAnsi="Arial" w:cs="Arial"/>
          <w:lang w:val="en-GB"/>
        </w:rPr>
        <w:t xml:space="preserve">. </w:t>
      </w:r>
    </w:p>
    <w:p w14:paraId="44F669AE" w14:textId="540D5A39" w:rsidR="001C25A0" w:rsidRDefault="001C25A0" w:rsidP="580F74A5">
      <w:pPr>
        <w:pStyle w:val="ListParagraph"/>
        <w:numPr>
          <w:ilvl w:val="0"/>
          <w:numId w:val="21"/>
        </w:numPr>
        <w:spacing w:after="0" w:line="257" w:lineRule="auto"/>
        <w:rPr>
          <w:rFonts w:ascii="Arial" w:eastAsia="Arial" w:hAnsi="Arial" w:cs="Arial"/>
          <w:lang w:val="en-GB"/>
        </w:rPr>
      </w:pPr>
      <w:r>
        <w:rPr>
          <w:rFonts w:ascii="Arial" w:eastAsia="Arial" w:hAnsi="Arial" w:cs="Arial"/>
          <w:lang w:val="en-GB"/>
        </w:rPr>
        <w:t>A randomization seed for the IVAS characterization processing scripts was randomly selected by the SA4 chair to be 47192.</w:t>
      </w:r>
    </w:p>
    <w:p w14:paraId="223641CC" w14:textId="4294E317" w:rsidR="001C25A0" w:rsidRDefault="00627A85" w:rsidP="580F74A5">
      <w:pPr>
        <w:pStyle w:val="ListParagraph"/>
        <w:numPr>
          <w:ilvl w:val="0"/>
          <w:numId w:val="21"/>
        </w:numPr>
        <w:spacing w:after="0" w:line="257" w:lineRule="auto"/>
        <w:rPr>
          <w:rFonts w:ascii="Arial" w:eastAsia="Arial" w:hAnsi="Arial" w:cs="Arial"/>
          <w:lang w:val="en-GB"/>
        </w:rPr>
      </w:pPr>
      <w:r>
        <w:rPr>
          <w:rFonts w:ascii="Arial" w:eastAsia="Arial" w:hAnsi="Arial" w:cs="Arial"/>
          <w:lang w:val="en-GB"/>
        </w:rPr>
        <w:t xml:space="preserve">On FS_ACAPI, a draft LS to W3C Media Working Group on </w:t>
      </w:r>
      <w:proofErr w:type="spellStart"/>
      <w:r>
        <w:rPr>
          <w:rFonts w:ascii="Arial" w:eastAsia="Arial" w:hAnsi="Arial" w:cs="Arial"/>
          <w:lang w:val="en-GB"/>
        </w:rPr>
        <w:t>WebCodecs</w:t>
      </w:r>
      <w:proofErr w:type="spellEnd"/>
      <w:r>
        <w:rPr>
          <w:rFonts w:ascii="Arial" w:eastAsia="Arial" w:hAnsi="Arial" w:cs="Arial"/>
          <w:lang w:val="en-GB"/>
        </w:rPr>
        <w:t xml:space="preserve"> API was discussed and </w:t>
      </w:r>
      <w:r w:rsidRPr="00E55D57">
        <w:rPr>
          <w:rFonts w:ascii="Arial" w:eastAsia="Arial" w:hAnsi="Arial" w:cs="Arial"/>
          <w:b/>
          <w:bCs/>
          <w:lang w:val="en-GB"/>
        </w:rPr>
        <w:t>noted</w:t>
      </w:r>
      <w:r>
        <w:rPr>
          <w:rFonts w:ascii="Arial" w:eastAsia="Arial" w:hAnsi="Arial" w:cs="Arial"/>
          <w:lang w:val="en-GB"/>
        </w:rPr>
        <w:t>.</w:t>
      </w:r>
    </w:p>
    <w:p w14:paraId="54AF7C58" w14:textId="5AD13CCC" w:rsidR="580F74A5" w:rsidRDefault="580F74A5" w:rsidP="580F74A5">
      <w:pPr>
        <w:spacing w:before="240" w:after="0"/>
        <w:ind w:left="720"/>
        <w:jc w:val="both"/>
      </w:pPr>
      <w:r w:rsidRPr="580F74A5">
        <w:rPr>
          <w:rFonts w:ascii="Segoe UI" w:eastAsia="Segoe UI" w:hAnsi="Segoe UI" w:cs="Segoe UI"/>
          <w:lang w:val="en-GB"/>
        </w:rPr>
        <w:t xml:space="preserve"> </w:t>
      </w:r>
    </w:p>
    <w:p w14:paraId="5621DE2B" w14:textId="12539E3A"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 xml:space="preserve">1.1 </w:t>
      </w:r>
      <w:r>
        <w:tab/>
      </w:r>
      <w:r w:rsidRPr="580F74A5">
        <w:rPr>
          <w:rFonts w:ascii="Arial" w:eastAsia="Arial" w:hAnsi="Arial" w:cs="Arial"/>
          <w:b/>
          <w:bCs/>
          <w:sz w:val="24"/>
          <w:szCs w:val="24"/>
          <w:lang w:val="en-GB"/>
        </w:rPr>
        <w:t>Opening of the session and registration of documents</w:t>
      </w:r>
    </w:p>
    <w:p w14:paraId="0164E91D" w14:textId="564DE0F8" w:rsidR="580F74A5" w:rsidRDefault="580F74A5" w:rsidP="580F74A5">
      <w:pPr>
        <w:spacing w:after="0"/>
        <w:jc w:val="both"/>
      </w:pPr>
      <w:r w:rsidRPr="580F74A5">
        <w:rPr>
          <w:rFonts w:ascii="Arial" w:eastAsia="Arial" w:hAnsi="Arial" w:cs="Arial"/>
          <w:color w:val="000000" w:themeColor="text1"/>
          <w:lang w:val="en-GB"/>
        </w:rPr>
        <w:t xml:space="preserve"> </w:t>
      </w:r>
    </w:p>
    <w:p w14:paraId="18FEE54C" w14:textId="54AB60F1" w:rsidR="580F74A5" w:rsidRDefault="580F74A5" w:rsidP="580F74A5">
      <w:pPr>
        <w:spacing w:after="0"/>
        <w:jc w:val="both"/>
      </w:pPr>
      <w:r w:rsidRPr="580F74A5">
        <w:rPr>
          <w:rFonts w:ascii="Arial" w:eastAsia="Arial" w:hAnsi="Arial" w:cs="Arial"/>
          <w:color w:val="000000" w:themeColor="text1"/>
          <w:lang w:val="en-GB"/>
        </w:rPr>
        <w:t xml:space="preserve">The Audio SWG Chairman, Mr. Tomas Toftgård (Ericsson), opened the call on </w:t>
      </w:r>
      <w:r w:rsidR="00E553BA">
        <w:rPr>
          <w:rFonts w:ascii="Arial" w:eastAsia="Arial" w:hAnsi="Arial" w:cs="Arial"/>
          <w:color w:val="000000" w:themeColor="text1"/>
          <w:lang w:val="en-GB"/>
        </w:rPr>
        <w:t>September</w:t>
      </w:r>
      <w:r w:rsidRPr="580F74A5">
        <w:rPr>
          <w:rFonts w:ascii="Arial" w:eastAsia="Arial" w:hAnsi="Arial" w:cs="Arial"/>
          <w:color w:val="000000" w:themeColor="text1"/>
          <w:lang w:val="en-GB"/>
        </w:rPr>
        <w:t xml:space="preserve"> </w:t>
      </w:r>
      <w:r w:rsidR="00E553BA">
        <w:rPr>
          <w:rFonts w:ascii="Arial" w:eastAsia="Arial" w:hAnsi="Arial" w:cs="Arial"/>
          <w:color w:val="000000" w:themeColor="text1"/>
          <w:lang w:val="en-GB"/>
        </w:rPr>
        <w:t>8</w:t>
      </w:r>
      <w:r w:rsidRPr="580F74A5">
        <w:rPr>
          <w:rFonts w:ascii="Arial" w:eastAsia="Arial" w:hAnsi="Arial" w:cs="Arial"/>
          <w:color w:val="000000" w:themeColor="text1"/>
          <w:lang w:val="en-GB"/>
        </w:rPr>
        <w:t>, 2025, 14:00 CEST. The agend</w:t>
      </w:r>
      <w:r w:rsidRPr="580F74A5">
        <w:rPr>
          <w:rFonts w:ascii="Arial" w:eastAsia="Arial" w:hAnsi="Arial" w:cs="Arial"/>
          <w:lang w:val="en-GB"/>
        </w:rPr>
        <w:t xml:space="preserve">a with </w:t>
      </w:r>
      <w:proofErr w:type="spellStart"/>
      <w:r w:rsidRPr="580F74A5">
        <w:rPr>
          <w:rFonts w:ascii="Arial" w:eastAsia="Arial" w:hAnsi="Arial" w:cs="Arial"/>
          <w:lang w:val="en-GB"/>
        </w:rPr>
        <w:t>Tdoc</w:t>
      </w:r>
      <w:proofErr w:type="spellEnd"/>
      <w:r w:rsidRPr="580F74A5">
        <w:rPr>
          <w:rFonts w:ascii="Arial" w:eastAsia="Arial" w:hAnsi="Arial" w:cs="Arial"/>
          <w:lang w:val="en-GB"/>
        </w:rPr>
        <w:t xml:space="preserve"> allocation was presented </w:t>
      </w:r>
      <w:r w:rsidRPr="580F74A5">
        <w:rPr>
          <w:rFonts w:ascii="Arial" w:eastAsia="Arial" w:hAnsi="Arial" w:cs="Arial"/>
          <w:color w:val="000000" w:themeColor="text1"/>
          <w:lang w:val="en-GB"/>
        </w:rPr>
        <w:t xml:space="preserve">and </w:t>
      </w:r>
      <w:r w:rsidRPr="580F74A5">
        <w:rPr>
          <w:rFonts w:ascii="Arial" w:eastAsia="Arial" w:hAnsi="Arial" w:cs="Arial"/>
          <w:lang w:val="en-GB"/>
        </w:rPr>
        <w:t xml:space="preserve">approved </w:t>
      </w:r>
      <w:r w:rsidRPr="580F74A5">
        <w:rPr>
          <w:rFonts w:ascii="Arial" w:eastAsia="Arial" w:hAnsi="Arial" w:cs="Arial"/>
          <w:color w:val="000000" w:themeColor="text1"/>
          <w:lang w:val="en-GB"/>
        </w:rPr>
        <w:t xml:space="preserve">(see Annex A). </w:t>
      </w:r>
      <w:r w:rsidRPr="580F74A5">
        <w:rPr>
          <w:rFonts w:ascii="Arial" w:eastAsia="Arial" w:hAnsi="Arial" w:cs="Arial"/>
          <w:color w:val="000000" w:themeColor="text1"/>
        </w:rPr>
        <w:t xml:space="preserve">Notes were taken by </w:t>
      </w:r>
      <w:r w:rsidR="0084108C">
        <w:rPr>
          <w:rFonts w:ascii="Arial" w:eastAsia="Arial" w:hAnsi="Arial" w:cs="Arial"/>
          <w:color w:val="000000" w:themeColor="text1"/>
        </w:rPr>
        <w:t>the chair</w:t>
      </w:r>
      <w:r w:rsidRPr="580F74A5">
        <w:rPr>
          <w:rFonts w:ascii="Arial" w:eastAsia="Arial" w:hAnsi="Arial" w:cs="Arial"/>
          <w:color w:val="000000" w:themeColor="text1"/>
        </w:rPr>
        <w:t>.</w:t>
      </w:r>
    </w:p>
    <w:p w14:paraId="7930A84E" w14:textId="1BE33744" w:rsidR="580F74A5" w:rsidRDefault="580F74A5" w:rsidP="580F74A5">
      <w:pPr>
        <w:spacing w:after="0"/>
        <w:jc w:val="both"/>
      </w:pPr>
      <w:r w:rsidRPr="580F74A5">
        <w:rPr>
          <w:rFonts w:ascii="Segoe UI" w:eastAsia="Segoe UI" w:hAnsi="Segoe UI" w:cs="Segoe UI"/>
          <w:lang w:val="en-GB"/>
        </w:rPr>
        <w:t xml:space="preserve"> </w:t>
      </w:r>
    </w:p>
    <w:p w14:paraId="48F816DA" w14:textId="6EADBE0C" w:rsidR="580F74A5" w:rsidRDefault="580F74A5" w:rsidP="580F74A5">
      <w:pPr>
        <w:pStyle w:val="Heading1"/>
        <w:spacing w:before="0" w:after="120"/>
        <w:ind w:left="1418" w:hanging="1418"/>
        <w:jc w:val="both"/>
      </w:pPr>
      <w:r w:rsidRPr="580F74A5">
        <w:rPr>
          <w:rFonts w:ascii="Arial" w:eastAsia="Arial" w:hAnsi="Arial" w:cs="Arial"/>
          <w:b/>
          <w:bCs/>
          <w:sz w:val="24"/>
          <w:szCs w:val="24"/>
        </w:rPr>
        <w:t>1.2                  IPR</w:t>
      </w:r>
      <w:r w:rsidR="00FA58E7">
        <w:rPr>
          <w:rFonts w:ascii="Arial" w:eastAsia="Arial" w:hAnsi="Arial" w:cs="Arial"/>
          <w:b/>
          <w:bCs/>
          <w:sz w:val="24"/>
          <w:szCs w:val="24"/>
        </w:rPr>
        <w:t xml:space="preserve">, </w:t>
      </w:r>
      <w:r w:rsidRPr="580F74A5">
        <w:rPr>
          <w:rFonts w:ascii="Arial" w:eastAsia="Arial" w:hAnsi="Arial" w:cs="Arial"/>
          <w:b/>
          <w:bCs/>
          <w:sz w:val="24"/>
          <w:szCs w:val="24"/>
        </w:rPr>
        <w:t>antitrust</w:t>
      </w:r>
      <w:r w:rsidR="00FA58E7">
        <w:rPr>
          <w:rFonts w:ascii="Arial" w:eastAsia="Arial" w:hAnsi="Arial" w:cs="Arial"/>
          <w:b/>
          <w:bCs/>
          <w:sz w:val="24"/>
          <w:szCs w:val="24"/>
        </w:rPr>
        <w:t xml:space="preserve"> &amp; consensus principles</w:t>
      </w:r>
      <w:r w:rsidRPr="580F74A5">
        <w:rPr>
          <w:rFonts w:ascii="Arial" w:eastAsia="Arial" w:hAnsi="Arial" w:cs="Arial"/>
          <w:b/>
          <w:bCs/>
          <w:sz w:val="24"/>
          <w:szCs w:val="24"/>
        </w:rPr>
        <w:t xml:space="preserve"> reminder</w:t>
      </w:r>
    </w:p>
    <w:p w14:paraId="5D8A84F6" w14:textId="77777777" w:rsidR="00E553BA" w:rsidRDefault="00E553BA" w:rsidP="00E553BA">
      <w:pPr>
        <w:spacing w:before="240" w:after="0"/>
      </w:pPr>
      <w:r w:rsidRPr="0E44F04F">
        <w:rPr>
          <w:rFonts w:eastAsia="Arial" w:cs="Arial"/>
          <w:b/>
          <w:bCs/>
          <w:i/>
          <w:iCs/>
          <w:sz w:val="20"/>
          <w:szCs w:val="20"/>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261BB433" w14:textId="77777777" w:rsidR="00E553BA" w:rsidRDefault="00E553BA" w:rsidP="00E553BA">
      <w:pPr>
        <w:spacing w:after="0"/>
      </w:pPr>
      <w:r w:rsidRPr="0E44F04F">
        <w:rPr>
          <w:rFonts w:eastAsia="Arial" w:cs="Arial"/>
          <w:b/>
          <w:bCs/>
          <w:i/>
          <w:iCs/>
          <w:sz w:val="20"/>
          <w:szCs w:val="20"/>
        </w:rPr>
        <w:t>The delegates were asked to take note that they were thereby invited:</w:t>
      </w:r>
    </w:p>
    <w:p w14:paraId="0FDCD269" w14:textId="77777777" w:rsidR="00E553BA" w:rsidRDefault="00E553BA" w:rsidP="00E553BA">
      <w:pPr>
        <w:pStyle w:val="ListParagraph"/>
        <w:numPr>
          <w:ilvl w:val="0"/>
          <w:numId w:val="113"/>
        </w:numPr>
        <w:spacing w:after="0" w:line="257" w:lineRule="auto"/>
        <w:rPr>
          <w:rFonts w:eastAsia="Arial" w:cs="Arial"/>
          <w:b/>
          <w:bCs/>
          <w:i/>
          <w:iCs/>
          <w:sz w:val="20"/>
          <w:szCs w:val="20"/>
        </w:rPr>
      </w:pPr>
      <w:r w:rsidRPr="0E44F04F">
        <w:rPr>
          <w:rFonts w:eastAsia="Arial" w:cs="Arial"/>
          <w:b/>
          <w:bCs/>
          <w:i/>
          <w:iCs/>
          <w:sz w:val="20"/>
          <w:szCs w:val="20"/>
        </w:rPr>
        <w:t xml:space="preserve">to investigate whether their organization or any other organization owns IPRs which </w:t>
      </w:r>
      <w:proofErr w:type="gramStart"/>
      <w:r w:rsidRPr="0E44F04F">
        <w:rPr>
          <w:rFonts w:eastAsia="Arial" w:cs="Arial"/>
          <w:b/>
          <w:bCs/>
          <w:i/>
          <w:iCs/>
          <w:sz w:val="20"/>
          <w:szCs w:val="20"/>
        </w:rPr>
        <w:t>were, or</w:t>
      </w:r>
      <w:proofErr w:type="gramEnd"/>
      <w:r w:rsidRPr="0E44F04F">
        <w:rPr>
          <w:rFonts w:eastAsia="Arial" w:cs="Arial"/>
          <w:b/>
          <w:bCs/>
          <w:i/>
          <w:iCs/>
          <w:sz w:val="20"/>
          <w:szCs w:val="20"/>
        </w:rPr>
        <w:t xml:space="preserve"> were likely to become Essential in respect of the work of 3GPP.</w:t>
      </w:r>
    </w:p>
    <w:p w14:paraId="2580BD5E" w14:textId="77777777" w:rsidR="00E553BA" w:rsidRDefault="00E553BA" w:rsidP="00E553BA">
      <w:pPr>
        <w:pStyle w:val="ListParagraph"/>
        <w:numPr>
          <w:ilvl w:val="0"/>
          <w:numId w:val="113"/>
        </w:numPr>
        <w:spacing w:after="0" w:line="257" w:lineRule="auto"/>
        <w:rPr>
          <w:rFonts w:eastAsia="Arial" w:cs="Arial"/>
          <w:b/>
          <w:bCs/>
          <w:i/>
          <w:iCs/>
          <w:sz w:val="20"/>
          <w:szCs w:val="20"/>
        </w:rPr>
      </w:pPr>
      <w:r w:rsidRPr="0E44F04F">
        <w:rPr>
          <w:rFonts w:eastAsia="Arial" w:cs="Arial"/>
          <w:b/>
          <w:bCs/>
          <w:i/>
          <w:iCs/>
          <w:sz w:val="20"/>
          <w:szCs w:val="20"/>
        </w:rPr>
        <w:t>to notify their respective Organizational Partners of all potential IPRs, e.g., for ETSI, by means of the IPR Information Statement and the Licensing declaration forms.</w:t>
      </w:r>
    </w:p>
    <w:p w14:paraId="56ED93F7" w14:textId="77777777" w:rsidR="00E553BA" w:rsidRDefault="00E553BA" w:rsidP="00E553BA">
      <w:pPr>
        <w:spacing w:after="0"/>
      </w:pPr>
      <w:r w:rsidRPr="0E44F04F">
        <w:rPr>
          <w:rFonts w:eastAsia="Arial" w:cs="Arial"/>
          <w:b/>
          <w:bCs/>
          <w:i/>
          <w:iCs/>
          <w:sz w:val="20"/>
          <w:szCs w:val="20"/>
          <w:lang w:val="en-GB"/>
        </w:rPr>
        <w:lastRenderedPageBreak/>
        <w:t xml:space="preserve"> </w:t>
      </w:r>
    </w:p>
    <w:p w14:paraId="73525C3E" w14:textId="77777777" w:rsidR="00E553BA" w:rsidRDefault="00E553BA" w:rsidP="00E553BA">
      <w:pPr>
        <w:spacing w:after="0"/>
      </w:pPr>
      <w:r w:rsidRPr="0E44F04F">
        <w:rPr>
          <w:rFonts w:eastAsia="Arial" w:cs="Arial"/>
          <w:b/>
          <w:bCs/>
          <w:i/>
          <w:iCs/>
          <w:sz w:val="20"/>
          <w:szCs w:val="20"/>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0E44F04F">
        <w:rPr>
          <w:rFonts w:eastAsia="Arial" w:cs="Arial"/>
          <w:b/>
          <w:bCs/>
          <w:i/>
          <w:iCs/>
          <w:sz w:val="20"/>
          <w:szCs w:val="20"/>
        </w:rPr>
        <w:t>of</w:t>
      </w:r>
      <w:proofErr w:type="gramEnd"/>
      <w:r w:rsidRPr="0E44F04F">
        <w:rPr>
          <w:rFonts w:eastAsia="Arial" w:cs="Arial"/>
          <w:b/>
          <w:bCs/>
          <w:i/>
          <w:iCs/>
          <w:sz w:val="20"/>
          <w:szCs w:val="20"/>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9A9BDD8" w14:textId="77777777" w:rsidR="00E553BA" w:rsidRDefault="00E553BA" w:rsidP="00E553BA">
      <w:pPr>
        <w:spacing w:after="0"/>
      </w:pPr>
      <w:r w:rsidRPr="0E44F04F">
        <w:rPr>
          <w:rFonts w:eastAsia="Arial" w:cs="Arial"/>
          <w:b/>
          <w:bCs/>
          <w:i/>
          <w:iCs/>
          <w:sz w:val="20"/>
          <w:szCs w:val="20"/>
        </w:rPr>
        <w:t xml:space="preserve"> </w:t>
      </w:r>
    </w:p>
    <w:p w14:paraId="3FE4E31B" w14:textId="77777777" w:rsidR="00E553BA" w:rsidRDefault="00E553BA" w:rsidP="00E553BA">
      <w:pPr>
        <w:spacing w:after="0"/>
        <w:rPr>
          <w:rFonts w:eastAsia="Arial" w:cs="Arial"/>
          <w:b/>
          <w:bCs/>
          <w:i/>
          <w:iCs/>
          <w:sz w:val="20"/>
          <w:szCs w:val="20"/>
        </w:rPr>
      </w:pPr>
      <w:r w:rsidRPr="0E44F04F">
        <w:rPr>
          <w:rFonts w:eastAsia="Arial" w:cs="Arial"/>
          <w:b/>
          <w:bCs/>
          <w:i/>
          <w:iCs/>
          <w:sz w:val="20"/>
          <w:szCs w:val="20"/>
        </w:rPr>
        <w:t xml:space="preserve">The attention of the delegates to the meeting was drawn to the fact that 3GPP </w:t>
      </w:r>
      <w:proofErr w:type="spellStart"/>
      <w:r w:rsidRPr="0E44F04F">
        <w:rPr>
          <w:rFonts w:eastAsia="Arial" w:cs="Arial"/>
          <w:b/>
          <w:bCs/>
          <w:i/>
          <w:iCs/>
          <w:sz w:val="20"/>
          <w:szCs w:val="20"/>
        </w:rPr>
        <w:t>endeavours</w:t>
      </w:r>
      <w:proofErr w:type="spellEnd"/>
      <w:r w:rsidRPr="0E44F04F">
        <w:rPr>
          <w:rFonts w:eastAsia="Arial" w:cs="Arial"/>
          <w:b/>
          <w:bCs/>
          <w:i/>
          <w:iCs/>
          <w:sz w:val="20"/>
          <w:szCs w:val="20"/>
        </w:rPr>
        <w:t xml:space="preserve"> to reach consensus on all decisions and therefore depends on </w:t>
      </w:r>
      <w:proofErr w:type="gramStart"/>
      <w:r w:rsidRPr="0E44F04F">
        <w:rPr>
          <w:rFonts w:eastAsia="Arial" w:cs="Arial"/>
          <w:b/>
          <w:bCs/>
          <w:i/>
          <w:iCs/>
          <w:sz w:val="20"/>
          <w:szCs w:val="20"/>
        </w:rPr>
        <w:t>a cooperative spirit</w:t>
      </w:r>
      <w:proofErr w:type="gramEnd"/>
      <w:r w:rsidRPr="0E44F04F">
        <w:rPr>
          <w:rFonts w:eastAsia="Arial" w:cs="Arial"/>
          <w:b/>
          <w:bCs/>
          <w:i/>
          <w:iCs/>
          <w:sz w:val="20"/>
          <w:szCs w:val="20"/>
        </w:rPr>
        <w:t xml:space="preserve"> of the Individual Members. </w:t>
      </w:r>
      <w:proofErr w:type="gramStart"/>
      <w:r w:rsidRPr="0E44F04F">
        <w:rPr>
          <w:rFonts w:eastAsia="Arial" w:cs="Arial"/>
          <w:b/>
          <w:bCs/>
          <w:i/>
          <w:iCs/>
          <w:sz w:val="20"/>
          <w:szCs w:val="20"/>
        </w:rPr>
        <w:t>In particular, Individual</w:t>
      </w:r>
      <w:proofErr w:type="gramEnd"/>
      <w:r w:rsidRPr="0E44F04F">
        <w:rPr>
          <w:rFonts w:eastAsia="Arial" w:cs="Arial"/>
          <w:b/>
          <w:bCs/>
          <w:i/>
          <w:iCs/>
          <w:sz w:val="20"/>
          <w:szCs w:val="20"/>
        </w:rPr>
        <w:t xml:space="preserve"> Members were encouraged to seek a consensus-based solution and only to sustain objections as a very last resort, and where </w:t>
      </w:r>
      <w:proofErr w:type="gramStart"/>
      <w:r w:rsidRPr="0E44F04F">
        <w:rPr>
          <w:rFonts w:eastAsia="Arial" w:cs="Arial"/>
          <w:b/>
          <w:bCs/>
          <w:i/>
          <w:iCs/>
          <w:sz w:val="20"/>
          <w:szCs w:val="20"/>
        </w:rPr>
        <w:t>absolutely necessary</w:t>
      </w:r>
      <w:proofErr w:type="gramEnd"/>
      <w:r w:rsidRPr="0E44F04F">
        <w:rPr>
          <w:rFonts w:eastAsia="Arial" w:cs="Arial"/>
          <w:b/>
          <w:bCs/>
          <w:i/>
          <w:iCs/>
          <w:sz w:val="20"/>
          <w:szCs w:val="20"/>
        </w:rPr>
        <w:t xml:space="preserve"> and well justified. The leadership would conduct the present meeting in a manner whereby informal methods of reaching consensus would be encouraged, whilst ensuring that well justified concerns are </w:t>
      </w:r>
      <w:proofErr w:type="gramStart"/>
      <w:r w:rsidRPr="0E44F04F">
        <w:rPr>
          <w:rFonts w:eastAsia="Arial" w:cs="Arial"/>
          <w:b/>
          <w:bCs/>
          <w:i/>
          <w:iCs/>
          <w:sz w:val="20"/>
          <w:szCs w:val="20"/>
        </w:rPr>
        <w:t>taken into account</w:t>
      </w:r>
      <w:proofErr w:type="gramEnd"/>
      <w:r w:rsidRPr="0E44F04F">
        <w:rPr>
          <w:rFonts w:eastAsia="Arial" w:cs="Arial"/>
          <w:b/>
          <w:bCs/>
          <w:i/>
          <w:iCs/>
          <w:sz w:val="20"/>
          <w:szCs w:val="20"/>
        </w:rPr>
        <w:t>.</w:t>
      </w:r>
    </w:p>
    <w:p w14:paraId="6D64525E" w14:textId="77777777" w:rsidR="00E553BA" w:rsidRDefault="00E553BA" w:rsidP="00E553BA">
      <w:pPr>
        <w:spacing w:after="0"/>
      </w:pPr>
    </w:p>
    <w:p w14:paraId="6058B98E" w14:textId="43475165" w:rsidR="580F74A5" w:rsidRDefault="580F74A5" w:rsidP="580F74A5">
      <w:pPr>
        <w:pStyle w:val="Heading1"/>
        <w:spacing w:before="0" w:after="120"/>
        <w:ind w:left="1418" w:hanging="1418"/>
        <w:jc w:val="both"/>
      </w:pPr>
      <w:r w:rsidRPr="580F74A5">
        <w:rPr>
          <w:rFonts w:ascii="Arial" w:eastAsia="Arial" w:hAnsi="Arial" w:cs="Arial"/>
          <w:b/>
          <w:bCs/>
          <w:sz w:val="24"/>
          <w:szCs w:val="24"/>
        </w:rPr>
        <w:t>1.3                  Reports/Liaisons from other groups/meetings</w:t>
      </w:r>
    </w:p>
    <w:p w14:paraId="33EA4306" w14:textId="72FE549A"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 xml:space="preserve"> </w:t>
      </w:r>
    </w:p>
    <w:p w14:paraId="19A00260" w14:textId="67E3C64C"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326B2037" w14:textId="0808C07C" w:rsidR="580F74A5" w:rsidRDefault="580F74A5" w:rsidP="580F74A5">
      <w:pPr>
        <w:spacing w:after="120"/>
        <w:jc w:val="both"/>
      </w:pPr>
      <w:r w:rsidRPr="580F74A5">
        <w:rPr>
          <w:rFonts w:ascii="Arial" w:eastAsia="Arial" w:hAnsi="Arial" w:cs="Arial"/>
          <w:sz w:val="20"/>
          <w:szCs w:val="20"/>
          <w:lang w:val="en-GB"/>
        </w:rPr>
        <w:t xml:space="preserve"> </w:t>
      </w:r>
    </w:p>
    <w:p w14:paraId="5B6B8EDC" w14:textId="635EBA26" w:rsidR="580F74A5" w:rsidRDefault="580F74A5" w:rsidP="580F74A5">
      <w:pPr>
        <w:pStyle w:val="Heading1"/>
        <w:spacing w:before="0" w:after="120"/>
        <w:ind w:left="1418" w:hanging="1418"/>
        <w:jc w:val="both"/>
      </w:pPr>
      <w:r w:rsidRPr="580F74A5">
        <w:rPr>
          <w:rFonts w:ascii="Arial" w:eastAsia="Arial" w:hAnsi="Arial" w:cs="Arial"/>
          <w:b/>
          <w:bCs/>
          <w:sz w:val="24"/>
          <w:szCs w:val="24"/>
        </w:rPr>
        <w:t>1.4                  Release 18 and earlier matters</w:t>
      </w:r>
    </w:p>
    <w:p w14:paraId="0B467266" w14:textId="258EA440" w:rsidR="580F74A5" w:rsidRDefault="580F74A5" w:rsidP="580F74A5">
      <w:pPr>
        <w:spacing w:after="120"/>
        <w:jc w:val="both"/>
        <w:rPr>
          <w:rFonts w:ascii="Arial" w:eastAsia="Arial" w:hAnsi="Arial" w:cs="Arial"/>
          <w:sz w:val="20"/>
          <w:szCs w:val="20"/>
          <w:lang w:val="en-GB"/>
        </w:rPr>
      </w:pPr>
      <w:r w:rsidRPr="580F74A5">
        <w:rPr>
          <w:rFonts w:ascii="Arial" w:eastAsia="Arial" w:hAnsi="Arial" w:cs="Arial"/>
          <w:sz w:val="20"/>
          <w:szCs w:val="20"/>
          <w:lang w:val="en-GB"/>
        </w:rPr>
        <w:t xml:space="preserve"> </w:t>
      </w:r>
    </w:p>
    <w:tbl>
      <w:tblPr>
        <w:tblW w:w="6280" w:type="dxa"/>
        <w:tblCellMar>
          <w:left w:w="70" w:type="dxa"/>
          <w:right w:w="70" w:type="dxa"/>
        </w:tblCellMar>
        <w:tblLook w:val="04A0" w:firstRow="1" w:lastRow="0" w:firstColumn="1" w:lastColumn="0" w:noHBand="0" w:noVBand="1"/>
      </w:tblPr>
      <w:tblGrid>
        <w:gridCol w:w="1075"/>
        <w:gridCol w:w="3753"/>
        <w:gridCol w:w="1452"/>
      </w:tblGrid>
      <w:tr w:rsidR="00FF121D" w:rsidRPr="00FF121D" w14:paraId="2CA9EA76" w14:textId="77777777" w:rsidTr="00FF121D">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0544CB79"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8" w:history="1">
              <w:r w:rsidRPr="00FF121D">
                <w:rPr>
                  <w:rFonts w:ascii="Arial" w:eastAsia="Times New Roman" w:hAnsi="Arial" w:cs="Arial"/>
                  <w:b/>
                  <w:bCs/>
                  <w:color w:val="0000FF"/>
                  <w:sz w:val="16"/>
                  <w:szCs w:val="16"/>
                  <w:u w:val="single"/>
                  <w:lang w:val="sv-SE" w:eastAsia="sv-SE"/>
                </w:rPr>
                <w:t>S4aA250094</w:t>
              </w:r>
            </w:hyperlink>
          </w:p>
        </w:tc>
        <w:tc>
          <w:tcPr>
            <w:tcW w:w="3840" w:type="dxa"/>
            <w:tcBorders>
              <w:top w:val="single" w:sz="4" w:space="0" w:color="A6A6A6"/>
              <w:left w:val="nil"/>
              <w:bottom w:val="single" w:sz="4" w:space="0" w:color="A6A6A6"/>
              <w:right w:val="single" w:sz="4" w:space="0" w:color="A6A6A6"/>
            </w:tcBorders>
            <w:hideMark/>
          </w:tcPr>
          <w:p w14:paraId="3B3E8F57"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Noise suppression mode SDP parameter for IVAS</w:t>
            </w:r>
          </w:p>
        </w:tc>
        <w:tc>
          <w:tcPr>
            <w:tcW w:w="1480" w:type="dxa"/>
            <w:tcBorders>
              <w:top w:val="single" w:sz="4" w:space="0" w:color="A6A6A6"/>
              <w:left w:val="nil"/>
              <w:bottom w:val="single" w:sz="4" w:space="0" w:color="A6A6A6"/>
              <w:right w:val="single" w:sz="4" w:space="0" w:color="A6A6A6"/>
            </w:tcBorders>
            <w:hideMark/>
          </w:tcPr>
          <w:p w14:paraId="6A0DC0CA"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Nokia</w:t>
            </w:r>
          </w:p>
        </w:tc>
      </w:tr>
    </w:tbl>
    <w:p w14:paraId="7BF7D50D" w14:textId="77777777" w:rsidR="00FF121D" w:rsidRDefault="00FF121D" w:rsidP="580F74A5">
      <w:pPr>
        <w:spacing w:after="120"/>
        <w:jc w:val="both"/>
      </w:pPr>
    </w:p>
    <w:p w14:paraId="454568EC" w14:textId="17E8E077"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FD2B91">
        <w:rPr>
          <w:rFonts w:ascii="Arial" w:eastAsia="Arial" w:hAnsi="Arial" w:cs="Arial"/>
          <w:lang w:val="en-GB"/>
        </w:rPr>
        <w:t>Lauros Pajunen</w:t>
      </w:r>
    </w:p>
    <w:p w14:paraId="12D6FEC1" w14:textId="77777777" w:rsidR="00FF121D" w:rsidRDefault="00FF121D" w:rsidP="00FF121D">
      <w:pPr>
        <w:spacing w:after="120"/>
        <w:jc w:val="both"/>
      </w:pPr>
      <w:r w:rsidRPr="580F74A5">
        <w:rPr>
          <w:rFonts w:ascii="Arial" w:eastAsia="Arial" w:hAnsi="Arial" w:cs="Arial"/>
          <w:b/>
          <w:bCs/>
          <w:lang w:val="en-GB"/>
        </w:rPr>
        <w:t>Comments / questions:</w:t>
      </w:r>
    </w:p>
    <w:p w14:paraId="5CF7DD7F" w14:textId="16E6F4FF" w:rsidR="00FF121D" w:rsidRPr="00D55430" w:rsidRDefault="00D55430" w:rsidP="00FF121D">
      <w:pPr>
        <w:pStyle w:val="ListParagraph"/>
        <w:numPr>
          <w:ilvl w:val="0"/>
          <w:numId w:val="18"/>
        </w:numPr>
        <w:spacing w:after="0" w:line="257" w:lineRule="auto"/>
      </w:pPr>
      <w:r w:rsidRPr="00D55430">
        <w:rPr>
          <w:rFonts w:ascii="Arial" w:eastAsia="Arial" w:hAnsi="Arial" w:cs="Arial"/>
          <w:sz w:val="20"/>
          <w:szCs w:val="20"/>
        </w:rPr>
        <w:t>Stefan D.: ns-mode-</w:t>
      </w:r>
      <w:proofErr w:type="spellStart"/>
      <w:r w:rsidRPr="00D55430">
        <w:rPr>
          <w:rFonts w:ascii="Arial" w:eastAsia="Arial" w:hAnsi="Arial" w:cs="Arial"/>
          <w:sz w:val="20"/>
          <w:szCs w:val="20"/>
        </w:rPr>
        <w:t>init</w:t>
      </w:r>
      <w:proofErr w:type="spellEnd"/>
      <w:r w:rsidRPr="00D55430">
        <w:rPr>
          <w:rFonts w:ascii="Arial" w:eastAsia="Arial" w:hAnsi="Arial" w:cs="Arial"/>
          <w:sz w:val="20"/>
          <w:szCs w:val="20"/>
        </w:rPr>
        <w:t xml:space="preserve"> and negoti</w:t>
      </w:r>
      <w:r>
        <w:rPr>
          <w:rFonts w:ascii="Arial" w:eastAsia="Arial" w:hAnsi="Arial" w:cs="Arial"/>
          <w:sz w:val="20"/>
          <w:szCs w:val="20"/>
        </w:rPr>
        <w:t xml:space="preserve">ation, no negotiation </w:t>
      </w:r>
      <w:proofErr w:type="spellStart"/>
      <w:proofErr w:type="gramStart"/>
      <w:r>
        <w:rPr>
          <w:rFonts w:ascii="Arial" w:eastAsia="Arial" w:hAnsi="Arial" w:cs="Arial"/>
          <w:sz w:val="20"/>
          <w:szCs w:val="20"/>
        </w:rPr>
        <w:t>any more</w:t>
      </w:r>
      <w:proofErr w:type="spellEnd"/>
      <w:proofErr w:type="gramEnd"/>
      <w:r>
        <w:rPr>
          <w:rFonts w:ascii="Arial" w:eastAsia="Arial" w:hAnsi="Arial" w:cs="Arial"/>
          <w:sz w:val="20"/>
          <w:szCs w:val="20"/>
        </w:rPr>
        <w:t>?</w:t>
      </w:r>
    </w:p>
    <w:p w14:paraId="66B9BD4B" w14:textId="3EA44D05" w:rsidR="00D55430" w:rsidRPr="00D55430" w:rsidRDefault="00D55430" w:rsidP="00FF121D">
      <w:pPr>
        <w:pStyle w:val="ListParagraph"/>
        <w:numPr>
          <w:ilvl w:val="0"/>
          <w:numId w:val="18"/>
        </w:numPr>
        <w:spacing w:after="0" w:line="257" w:lineRule="auto"/>
      </w:pPr>
      <w:r>
        <w:rPr>
          <w:rFonts w:ascii="Arial" w:eastAsia="Arial" w:hAnsi="Arial" w:cs="Arial"/>
          <w:sz w:val="20"/>
          <w:szCs w:val="20"/>
        </w:rPr>
        <w:t xml:space="preserve">Lauros: In offer there can be more than mode, in the answer </w:t>
      </w:r>
      <w:proofErr w:type="gramStart"/>
      <w:r>
        <w:rPr>
          <w:rFonts w:ascii="Arial" w:eastAsia="Arial" w:hAnsi="Arial" w:cs="Arial"/>
          <w:sz w:val="20"/>
          <w:szCs w:val="20"/>
        </w:rPr>
        <w:t>a single one</w:t>
      </w:r>
      <w:proofErr w:type="gramEnd"/>
      <w:r>
        <w:rPr>
          <w:rFonts w:ascii="Arial" w:eastAsia="Arial" w:hAnsi="Arial" w:cs="Arial"/>
          <w:sz w:val="20"/>
          <w:szCs w:val="20"/>
        </w:rPr>
        <w:t>.</w:t>
      </w:r>
    </w:p>
    <w:p w14:paraId="61305984" w14:textId="6C796EE1"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 xml:space="preserve">Sujeet: If there is no </w:t>
      </w:r>
      <w:proofErr w:type="gramStart"/>
      <w:r w:rsidRPr="00755938">
        <w:rPr>
          <w:rFonts w:ascii="Arial" w:eastAsia="Arial" w:hAnsi="Arial" w:cs="Arial"/>
          <w:sz w:val="20"/>
          <w:szCs w:val="20"/>
        </w:rPr>
        <w:t>ns</w:t>
      </w:r>
      <w:proofErr w:type="gramEnd"/>
      <w:r w:rsidRPr="00755938">
        <w:rPr>
          <w:rFonts w:ascii="Arial" w:eastAsia="Arial" w:hAnsi="Arial" w:cs="Arial"/>
          <w:sz w:val="20"/>
          <w:szCs w:val="20"/>
        </w:rPr>
        <w:t>-mode-</w:t>
      </w:r>
      <w:proofErr w:type="spellStart"/>
      <w:r w:rsidRPr="00755938">
        <w:rPr>
          <w:rFonts w:ascii="Arial" w:eastAsia="Arial" w:hAnsi="Arial" w:cs="Arial"/>
          <w:sz w:val="20"/>
          <w:szCs w:val="20"/>
        </w:rPr>
        <w:t>init</w:t>
      </w:r>
      <w:proofErr w:type="spellEnd"/>
      <w:r w:rsidRPr="00755938">
        <w:rPr>
          <w:rFonts w:ascii="Arial" w:eastAsia="Arial" w:hAnsi="Arial" w:cs="Arial"/>
          <w:sz w:val="20"/>
          <w:szCs w:val="20"/>
        </w:rPr>
        <w:t>, it can be counterproductive to assume default mode.</w:t>
      </w:r>
    </w:p>
    <w:p w14:paraId="4904205F" w14:textId="4567F977"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Stefan D.: Would be good to not miss the opportunity of “No suppression”, e.g. for testing.</w:t>
      </w:r>
    </w:p>
    <w:p w14:paraId="0C786EC6" w14:textId="526D3318"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Lasse: If “no suppression” would be brought back, rather have it as another entry in the table.</w:t>
      </w:r>
    </w:p>
    <w:p w14:paraId="464BBF06" w14:textId="31298338"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Stefan D.: Would it be part of the SDP instead of the DAS PI?</w:t>
      </w:r>
    </w:p>
    <w:p w14:paraId="14E3E289" w14:textId="2CCC2406"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Lasse: I would have it like e.g. 1111 than part of the range.</w:t>
      </w:r>
    </w:p>
    <w:p w14:paraId="2D4325CB" w14:textId="740AE76E"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 xml:space="preserve">Rishabh: Looks good to have minimum suppression. </w:t>
      </w:r>
    </w:p>
    <w:p w14:paraId="389DC319" w14:textId="58F0A062"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Stefan B.: Concerned that it is not always possible to turn off the noise suppression. Maybe we need to find a formulation.</w:t>
      </w:r>
    </w:p>
    <w:p w14:paraId="0AD7FDAD" w14:textId="65D7C1CE" w:rsidR="00D55430" w:rsidRPr="00755938" w:rsidRDefault="00D55430" w:rsidP="00FF121D">
      <w:pPr>
        <w:pStyle w:val="ListParagraph"/>
        <w:numPr>
          <w:ilvl w:val="0"/>
          <w:numId w:val="18"/>
        </w:numPr>
        <w:spacing w:after="0" w:line="257" w:lineRule="auto"/>
        <w:rPr>
          <w:rFonts w:ascii="Arial" w:eastAsia="Arial" w:hAnsi="Arial" w:cs="Arial"/>
          <w:sz w:val="20"/>
          <w:szCs w:val="20"/>
        </w:rPr>
      </w:pPr>
      <w:r w:rsidRPr="00755938">
        <w:rPr>
          <w:rFonts w:ascii="Arial" w:eastAsia="Arial" w:hAnsi="Arial" w:cs="Arial"/>
          <w:sz w:val="20"/>
          <w:szCs w:val="20"/>
        </w:rPr>
        <w:t xml:space="preserve">Stefan D.: It would be a missed </w:t>
      </w:r>
      <w:r w:rsidR="0084108C" w:rsidRPr="00755938">
        <w:rPr>
          <w:rFonts w:ascii="Arial" w:eastAsia="Arial" w:hAnsi="Arial" w:cs="Arial"/>
          <w:sz w:val="20"/>
          <w:szCs w:val="20"/>
        </w:rPr>
        <w:t>opportunity,</w:t>
      </w:r>
      <w:r w:rsidRPr="00755938">
        <w:rPr>
          <w:rFonts w:ascii="Arial" w:eastAsia="Arial" w:hAnsi="Arial" w:cs="Arial"/>
          <w:sz w:val="20"/>
          <w:szCs w:val="20"/>
        </w:rPr>
        <w:t xml:space="preserve"> and the request can always be ignored.</w:t>
      </w:r>
    </w:p>
    <w:p w14:paraId="1E9BA420" w14:textId="4F5DEE06" w:rsidR="00FF121D" w:rsidRDefault="00FF121D" w:rsidP="00755938">
      <w:pPr>
        <w:pStyle w:val="ListParagraph"/>
        <w:spacing w:after="0" w:line="257" w:lineRule="auto"/>
      </w:pPr>
      <w:r w:rsidRPr="00D55430">
        <w:rPr>
          <w:rFonts w:ascii="Arial" w:eastAsia="Arial" w:hAnsi="Arial" w:cs="Arial"/>
          <w:sz w:val="20"/>
          <w:szCs w:val="20"/>
        </w:rPr>
        <w:t xml:space="preserve"> </w:t>
      </w:r>
    </w:p>
    <w:p w14:paraId="53F42BE7" w14:textId="31A07E2D"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0094</w:t>
      </w:r>
      <w:r w:rsidRPr="580F74A5">
        <w:rPr>
          <w:rFonts w:ascii="Arial" w:eastAsia="Arial" w:hAnsi="Arial" w:cs="Arial"/>
          <w:color w:val="4472C4" w:themeColor="accent1"/>
          <w:lang w:val="en-GB"/>
        </w:rPr>
        <w:t xml:space="preserve"> is </w:t>
      </w:r>
      <w:r w:rsidR="00755938">
        <w:rPr>
          <w:rFonts w:ascii="Arial" w:eastAsia="Arial" w:hAnsi="Arial" w:cs="Arial"/>
          <w:color w:val="4472C4" w:themeColor="accent1"/>
          <w:lang w:val="en-GB"/>
        </w:rPr>
        <w:t>endorsed</w:t>
      </w:r>
      <w:r w:rsidRPr="580F74A5">
        <w:rPr>
          <w:rFonts w:ascii="Arial" w:eastAsia="Arial" w:hAnsi="Arial" w:cs="Arial"/>
          <w:color w:val="4472C4" w:themeColor="accent1"/>
          <w:lang w:val="en-GB"/>
        </w:rPr>
        <w:t>.</w:t>
      </w:r>
    </w:p>
    <w:p w14:paraId="4A02A819" w14:textId="77777777" w:rsidR="00FF121D" w:rsidRDefault="00FF121D" w:rsidP="580F74A5">
      <w:pPr>
        <w:spacing w:after="120"/>
        <w:jc w:val="both"/>
        <w:rPr>
          <w:rFonts w:ascii="Arial" w:eastAsia="Arial" w:hAnsi="Arial" w:cs="Arial"/>
          <w:sz w:val="20"/>
          <w:szCs w:val="20"/>
          <w:lang w:val="en-GB"/>
        </w:rPr>
      </w:pPr>
    </w:p>
    <w:tbl>
      <w:tblPr>
        <w:tblW w:w="6280" w:type="dxa"/>
        <w:tblCellMar>
          <w:left w:w="70" w:type="dxa"/>
          <w:right w:w="70" w:type="dxa"/>
        </w:tblCellMar>
        <w:tblLook w:val="04A0" w:firstRow="1" w:lastRow="0" w:firstColumn="1" w:lastColumn="0" w:noHBand="0" w:noVBand="1"/>
      </w:tblPr>
      <w:tblGrid>
        <w:gridCol w:w="1075"/>
        <w:gridCol w:w="3752"/>
        <w:gridCol w:w="1453"/>
      </w:tblGrid>
      <w:tr w:rsidR="00FF121D" w:rsidRPr="00FF121D" w14:paraId="10C9B309" w14:textId="77777777" w:rsidTr="00FF121D">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0D27FD90"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9" w:history="1">
              <w:r w:rsidRPr="00FF121D">
                <w:rPr>
                  <w:rFonts w:ascii="Arial" w:eastAsia="Times New Roman" w:hAnsi="Arial" w:cs="Arial"/>
                  <w:b/>
                  <w:bCs/>
                  <w:color w:val="0000FF"/>
                  <w:sz w:val="16"/>
                  <w:szCs w:val="16"/>
                  <w:u w:val="single"/>
                  <w:lang w:val="sv-SE" w:eastAsia="sv-SE"/>
                </w:rPr>
                <w:t>S4aA250095</w:t>
              </w:r>
            </w:hyperlink>
          </w:p>
        </w:tc>
        <w:tc>
          <w:tcPr>
            <w:tcW w:w="3840" w:type="dxa"/>
            <w:tcBorders>
              <w:top w:val="single" w:sz="4" w:space="0" w:color="A6A6A6"/>
              <w:left w:val="nil"/>
              <w:bottom w:val="single" w:sz="4" w:space="0" w:color="A6A6A6"/>
              <w:right w:val="single" w:sz="4" w:space="0" w:color="A6A6A6"/>
            </w:tcBorders>
            <w:hideMark/>
          </w:tcPr>
          <w:p w14:paraId="5237277F"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Audio focus level and forward indication for IVAS RTP PI data</w:t>
            </w:r>
          </w:p>
        </w:tc>
        <w:tc>
          <w:tcPr>
            <w:tcW w:w="1480" w:type="dxa"/>
            <w:tcBorders>
              <w:top w:val="single" w:sz="4" w:space="0" w:color="A6A6A6"/>
              <w:left w:val="nil"/>
              <w:bottom w:val="single" w:sz="4" w:space="0" w:color="A6A6A6"/>
              <w:right w:val="single" w:sz="4" w:space="0" w:color="A6A6A6"/>
            </w:tcBorders>
            <w:hideMark/>
          </w:tcPr>
          <w:p w14:paraId="28F31718"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Nokia</w:t>
            </w:r>
          </w:p>
        </w:tc>
      </w:tr>
    </w:tbl>
    <w:p w14:paraId="17685259" w14:textId="77777777" w:rsidR="00FF121D" w:rsidRDefault="00FF121D" w:rsidP="580F74A5">
      <w:pPr>
        <w:spacing w:after="120"/>
        <w:jc w:val="both"/>
        <w:rPr>
          <w:rFonts w:ascii="Arial" w:eastAsia="Arial" w:hAnsi="Arial" w:cs="Arial"/>
          <w:sz w:val="20"/>
          <w:szCs w:val="20"/>
          <w:lang w:val="en-GB"/>
        </w:rPr>
      </w:pPr>
    </w:p>
    <w:p w14:paraId="62F79E39" w14:textId="5AF9B658"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2D4979">
        <w:rPr>
          <w:rFonts w:ascii="Arial" w:eastAsia="Arial" w:hAnsi="Arial" w:cs="Arial"/>
          <w:lang w:val="en-GB"/>
        </w:rPr>
        <w:t>Lauros Pajunen</w:t>
      </w:r>
    </w:p>
    <w:p w14:paraId="507DD410" w14:textId="77777777" w:rsidR="00FF121D" w:rsidRDefault="00FF121D" w:rsidP="00FF121D">
      <w:pPr>
        <w:spacing w:after="120"/>
        <w:jc w:val="both"/>
      </w:pPr>
      <w:r w:rsidRPr="580F74A5">
        <w:rPr>
          <w:rFonts w:ascii="Arial" w:eastAsia="Arial" w:hAnsi="Arial" w:cs="Arial"/>
          <w:b/>
          <w:bCs/>
          <w:lang w:val="en-GB"/>
        </w:rPr>
        <w:lastRenderedPageBreak/>
        <w:t>Comments / questions:</w:t>
      </w:r>
    </w:p>
    <w:p w14:paraId="063D3E1C" w14:textId="2A19B61C" w:rsidR="00FF121D" w:rsidRPr="002D4979" w:rsidRDefault="002D4979" w:rsidP="00FF121D">
      <w:pPr>
        <w:pStyle w:val="ListParagraph"/>
        <w:numPr>
          <w:ilvl w:val="0"/>
          <w:numId w:val="18"/>
        </w:numPr>
        <w:spacing w:after="0" w:line="257" w:lineRule="auto"/>
      </w:pPr>
      <w:r>
        <w:rPr>
          <w:rFonts w:ascii="Arial" w:eastAsia="Arial" w:hAnsi="Arial" w:cs="Arial"/>
          <w:sz w:val="20"/>
          <w:szCs w:val="20"/>
          <w:lang w:val="en-GB"/>
        </w:rPr>
        <w:t>Stefan D.: Good with feedback, user feedback for sender side would be good</w:t>
      </w:r>
      <w:r w:rsidR="00755938">
        <w:rPr>
          <w:rFonts w:ascii="Arial" w:eastAsia="Arial" w:hAnsi="Arial" w:cs="Arial"/>
          <w:sz w:val="20"/>
          <w:szCs w:val="20"/>
          <w:lang w:val="en-GB"/>
        </w:rPr>
        <w:t>.</w:t>
      </w:r>
    </w:p>
    <w:p w14:paraId="22D5ED59" w14:textId="7AB8D9DE" w:rsidR="002D4979" w:rsidRPr="002D4979" w:rsidRDefault="002D4979" w:rsidP="00755938">
      <w:pPr>
        <w:pStyle w:val="ListParagraph"/>
        <w:spacing w:after="0" w:line="257" w:lineRule="auto"/>
      </w:pPr>
      <w:r>
        <w:rPr>
          <w:rFonts w:ascii="Arial" w:eastAsia="Arial" w:hAnsi="Arial" w:cs="Arial"/>
          <w:sz w:val="20"/>
          <w:szCs w:val="20"/>
          <w:lang w:val="en-GB"/>
        </w:rPr>
        <w:t>If someone want to focus on a certain direction.</w:t>
      </w:r>
    </w:p>
    <w:p w14:paraId="133AB438" w14:textId="5CE9FB50" w:rsidR="002D4979" w:rsidRPr="002D4979" w:rsidRDefault="002D4979" w:rsidP="00FF121D">
      <w:pPr>
        <w:pStyle w:val="ListParagraph"/>
        <w:numPr>
          <w:ilvl w:val="0"/>
          <w:numId w:val="18"/>
        </w:numPr>
        <w:spacing w:after="0" w:line="257" w:lineRule="auto"/>
      </w:pPr>
      <w:r>
        <w:rPr>
          <w:rFonts w:ascii="Arial" w:eastAsia="Arial" w:hAnsi="Arial" w:cs="Arial"/>
          <w:sz w:val="20"/>
          <w:szCs w:val="20"/>
          <w:lang w:val="en-GB"/>
        </w:rPr>
        <w:t>Sujeet: Why would it require a forward indication?</w:t>
      </w:r>
    </w:p>
    <w:p w14:paraId="1A5FFC32" w14:textId="5B6F4070" w:rsidR="002D4979" w:rsidRPr="002D4979" w:rsidRDefault="002D4979" w:rsidP="00FF121D">
      <w:pPr>
        <w:pStyle w:val="ListParagraph"/>
        <w:numPr>
          <w:ilvl w:val="0"/>
          <w:numId w:val="18"/>
        </w:numPr>
        <w:spacing w:after="0" w:line="257" w:lineRule="auto"/>
      </w:pPr>
      <w:r>
        <w:rPr>
          <w:rFonts w:ascii="Arial" w:eastAsia="Arial" w:hAnsi="Arial" w:cs="Arial"/>
          <w:sz w:val="20"/>
          <w:szCs w:val="20"/>
          <w:lang w:val="en-GB"/>
        </w:rPr>
        <w:t>Stefan D.: Good to get the response of the request.</w:t>
      </w:r>
    </w:p>
    <w:p w14:paraId="09E2EBB0" w14:textId="68F079BA" w:rsidR="002D4979" w:rsidRPr="002D4979" w:rsidRDefault="002D4979" w:rsidP="00FF121D">
      <w:pPr>
        <w:pStyle w:val="ListParagraph"/>
        <w:numPr>
          <w:ilvl w:val="0"/>
          <w:numId w:val="18"/>
        </w:numPr>
        <w:spacing w:after="0" w:line="257" w:lineRule="auto"/>
      </w:pPr>
      <w:r>
        <w:rPr>
          <w:rFonts w:ascii="Arial" w:eastAsia="Arial" w:hAnsi="Arial" w:cs="Arial"/>
          <w:sz w:val="20"/>
          <w:szCs w:val="20"/>
          <w:lang w:val="en-GB"/>
        </w:rPr>
        <w:t>Lasse: We need to think what to include in this description. If there would be restrictions, this can be handled on the sender side.</w:t>
      </w:r>
    </w:p>
    <w:p w14:paraId="3C5EC2D7" w14:textId="7B6A6E01" w:rsidR="002D4979" w:rsidRPr="002D4979" w:rsidRDefault="002D4979" w:rsidP="00FF121D">
      <w:pPr>
        <w:pStyle w:val="ListParagraph"/>
        <w:numPr>
          <w:ilvl w:val="0"/>
          <w:numId w:val="18"/>
        </w:numPr>
        <w:spacing w:after="0" w:line="257" w:lineRule="auto"/>
      </w:pPr>
      <w:r>
        <w:rPr>
          <w:rFonts w:ascii="Arial" w:eastAsia="Arial" w:hAnsi="Arial" w:cs="Arial"/>
          <w:sz w:val="20"/>
          <w:szCs w:val="20"/>
          <w:lang w:val="en-GB"/>
        </w:rPr>
        <w:t>Stefan D.: How would the audio focus interact with sender side direction?</w:t>
      </w:r>
    </w:p>
    <w:p w14:paraId="6EAFB448" w14:textId="71DA36EE" w:rsidR="002D4979" w:rsidRPr="00755938" w:rsidRDefault="00CD09DC" w:rsidP="00FF121D">
      <w:pPr>
        <w:pStyle w:val="ListParagraph"/>
        <w:numPr>
          <w:ilvl w:val="0"/>
          <w:numId w:val="18"/>
        </w:numPr>
        <w:spacing w:after="0" w:line="257" w:lineRule="auto"/>
        <w:rPr>
          <w:rFonts w:ascii="Arial" w:eastAsia="Arial" w:hAnsi="Arial" w:cs="Arial"/>
          <w:sz w:val="20"/>
          <w:szCs w:val="20"/>
          <w:lang w:val="en-GB"/>
        </w:rPr>
      </w:pPr>
      <w:r>
        <w:rPr>
          <w:rFonts w:ascii="Arial" w:eastAsia="Arial" w:hAnsi="Arial" w:cs="Arial"/>
          <w:sz w:val="20"/>
          <w:szCs w:val="20"/>
          <w:lang w:val="en-GB"/>
        </w:rPr>
        <w:t>Sujeet: The focus is what is requested from receiver, and it is orthogonal. Do not see interaction.</w:t>
      </w:r>
    </w:p>
    <w:p w14:paraId="7930726B" w14:textId="32EBAA63" w:rsidR="00CD09DC" w:rsidRPr="00755938" w:rsidRDefault="00CD09DC" w:rsidP="00FF121D">
      <w:pPr>
        <w:pStyle w:val="ListParagraph"/>
        <w:numPr>
          <w:ilvl w:val="0"/>
          <w:numId w:val="18"/>
        </w:numPr>
        <w:spacing w:after="0" w:line="257" w:lineRule="auto"/>
        <w:rPr>
          <w:rFonts w:ascii="Arial" w:eastAsia="Arial" w:hAnsi="Arial" w:cs="Arial"/>
          <w:sz w:val="20"/>
          <w:szCs w:val="20"/>
          <w:lang w:val="en-GB"/>
        </w:rPr>
      </w:pPr>
      <w:r>
        <w:rPr>
          <w:rFonts w:ascii="Arial" w:eastAsia="Arial" w:hAnsi="Arial" w:cs="Arial"/>
          <w:sz w:val="20"/>
          <w:szCs w:val="20"/>
          <w:lang w:val="en-GB"/>
        </w:rPr>
        <w:t>Rishabh: User interface of sender side, out of scope. Now we have the direction and the level, what if direction and no focus?</w:t>
      </w:r>
    </w:p>
    <w:p w14:paraId="5AB9804C" w14:textId="331009E7" w:rsidR="00CD09DC" w:rsidRPr="00755938" w:rsidRDefault="00CD09DC" w:rsidP="00FF121D">
      <w:pPr>
        <w:pStyle w:val="ListParagraph"/>
        <w:numPr>
          <w:ilvl w:val="0"/>
          <w:numId w:val="18"/>
        </w:numPr>
        <w:spacing w:after="0" w:line="257" w:lineRule="auto"/>
        <w:rPr>
          <w:rFonts w:ascii="Arial" w:eastAsia="Arial" w:hAnsi="Arial" w:cs="Arial"/>
          <w:sz w:val="20"/>
          <w:szCs w:val="20"/>
          <w:lang w:val="en-GB"/>
        </w:rPr>
      </w:pPr>
      <w:r>
        <w:rPr>
          <w:rFonts w:ascii="Arial" w:eastAsia="Arial" w:hAnsi="Arial" w:cs="Arial"/>
          <w:sz w:val="20"/>
          <w:szCs w:val="20"/>
          <w:lang w:val="en-GB"/>
        </w:rPr>
        <w:t>Lauros: It would be ignored</w:t>
      </w:r>
    </w:p>
    <w:p w14:paraId="7C324D38" w14:textId="2132ECFB" w:rsidR="00CD09DC" w:rsidRPr="00755938" w:rsidRDefault="00CD09DC" w:rsidP="00FF121D">
      <w:pPr>
        <w:pStyle w:val="ListParagraph"/>
        <w:numPr>
          <w:ilvl w:val="0"/>
          <w:numId w:val="18"/>
        </w:numPr>
        <w:spacing w:after="0" w:line="257" w:lineRule="auto"/>
        <w:rPr>
          <w:rFonts w:ascii="Arial" w:eastAsia="Arial" w:hAnsi="Arial" w:cs="Arial"/>
          <w:sz w:val="20"/>
          <w:szCs w:val="20"/>
          <w:lang w:val="en-GB"/>
        </w:rPr>
      </w:pPr>
      <w:r w:rsidRPr="00755938">
        <w:rPr>
          <w:rFonts w:ascii="Arial" w:eastAsia="Arial" w:hAnsi="Arial" w:cs="Arial"/>
          <w:sz w:val="20"/>
          <w:szCs w:val="20"/>
          <w:lang w:val="en-GB"/>
        </w:rPr>
        <w:t>Rishabh: Between levels, e.g. 1 and 2, how does the focus change? E.g. for DAS we have approx. logarithmic change.</w:t>
      </w:r>
    </w:p>
    <w:p w14:paraId="768478E8" w14:textId="34FEB3D3" w:rsidR="00FF121D" w:rsidRPr="0084108C" w:rsidRDefault="00CD09DC" w:rsidP="0084108C">
      <w:pPr>
        <w:pStyle w:val="ListParagraph"/>
        <w:numPr>
          <w:ilvl w:val="0"/>
          <w:numId w:val="18"/>
        </w:numPr>
        <w:spacing w:after="0" w:line="257" w:lineRule="auto"/>
        <w:rPr>
          <w:rFonts w:ascii="Arial" w:eastAsia="Arial" w:hAnsi="Arial" w:cs="Arial"/>
          <w:sz w:val="20"/>
          <w:szCs w:val="20"/>
          <w:lang w:val="en-GB"/>
        </w:rPr>
      </w:pPr>
      <w:r w:rsidRPr="00755938">
        <w:rPr>
          <w:rFonts w:ascii="Arial" w:eastAsia="Arial" w:hAnsi="Arial" w:cs="Arial"/>
          <w:sz w:val="20"/>
          <w:szCs w:val="20"/>
          <w:lang w:val="en-GB"/>
        </w:rPr>
        <w:t>Lauros: Quite similar as noise suppression</w:t>
      </w:r>
      <w:r w:rsidR="00755938">
        <w:rPr>
          <w:rFonts w:ascii="Arial" w:eastAsia="Arial" w:hAnsi="Arial" w:cs="Arial"/>
          <w:sz w:val="20"/>
          <w:szCs w:val="20"/>
          <w:lang w:val="en-GB"/>
        </w:rPr>
        <w:t>.</w:t>
      </w:r>
    </w:p>
    <w:p w14:paraId="6475599A" w14:textId="00286E3C" w:rsidR="00FF121D" w:rsidRDefault="00FF121D" w:rsidP="00FF121D">
      <w:pPr>
        <w:spacing w:after="120"/>
        <w:jc w:val="both"/>
      </w:pPr>
    </w:p>
    <w:p w14:paraId="04FB4D94" w14:textId="15AF464B"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0095</w:t>
      </w:r>
      <w:r w:rsidRPr="580F74A5">
        <w:rPr>
          <w:rFonts w:ascii="Arial" w:eastAsia="Arial" w:hAnsi="Arial" w:cs="Arial"/>
          <w:color w:val="4472C4" w:themeColor="accent1"/>
          <w:lang w:val="en-GB"/>
        </w:rPr>
        <w:t xml:space="preserve"> is </w:t>
      </w:r>
      <w:r w:rsidR="00755938">
        <w:rPr>
          <w:rFonts w:ascii="Arial" w:eastAsia="Arial" w:hAnsi="Arial" w:cs="Arial"/>
          <w:color w:val="4472C4" w:themeColor="accent1"/>
          <w:lang w:val="en-GB"/>
        </w:rPr>
        <w:t>endorsed</w:t>
      </w:r>
      <w:r w:rsidRPr="580F74A5">
        <w:rPr>
          <w:rFonts w:ascii="Arial" w:eastAsia="Arial" w:hAnsi="Arial" w:cs="Arial"/>
          <w:color w:val="4472C4" w:themeColor="accent1"/>
          <w:lang w:val="en-GB"/>
        </w:rPr>
        <w:t>.</w:t>
      </w:r>
    </w:p>
    <w:p w14:paraId="07FCF1F3" w14:textId="77777777" w:rsidR="00FF121D" w:rsidRDefault="00FF121D" w:rsidP="580F74A5">
      <w:pPr>
        <w:spacing w:after="120"/>
        <w:jc w:val="both"/>
        <w:rPr>
          <w:rFonts w:ascii="Arial" w:eastAsia="Arial" w:hAnsi="Arial" w:cs="Arial"/>
          <w:sz w:val="20"/>
          <w:szCs w:val="20"/>
          <w:lang w:val="en-GB"/>
        </w:rPr>
      </w:pPr>
    </w:p>
    <w:tbl>
      <w:tblPr>
        <w:tblW w:w="6280" w:type="dxa"/>
        <w:tblCellMar>
          <w:left w:w="70" w:type="dxa"/>
          <w:right w:w="70" w:type="dxa"/>
        </w:tblCellMar>
        <w:tblLook w:val="04A0" w:firstRow="1" w:lastRow="0" w:firstColumn="1" w:lastColumn="0" w:noHBand="0" w:noVBand="1"/>
      </w:tblPr>
      <w:tblGrid>
        <w:gridCol w:w="1075"/>
        <w:gridCol w:w="3741"/>
        <w:gridCol w:w="1464"/>
      </w:tblGrid>
      <w:tr w:rsidR="00FF121D" w:rsidRPr="00FF121D" w14:paraId="25C7F288" w14:textId="77777777" w:rsidTr="00FF121D">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01EF0C83"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10" w:history="1">
              <w:r w:rsidRPr="00FF121D">
                <w:rPr>
                  <w:rFonts w:ascii="Arial" w:eastAsia="Times New Roman" w:hAnsi="Arial" w:cs="Arial"/>
                  <w:b/>
                  <w:bCs/>
                  <w:color w:val="0000FF"/>
                  <w:sz w:val="16"/>
                  <w:szCs w:val="16"/>
                  <w:u w:val="single"/>
                  <w:lang w:val="sv-SE" w:eastAsia="sv-SE"/>
                </w:rPr>
                <w:t>S4aA250097</w:t>
              </w:r>
            </w:hyperlink>
          </w:p>
        </w:tc>
        <w:tc>
          <w:tcPr>
            <w:tcW w:w="3840" w:type="dxa"/>
            <w:tcBorders>
              <w:top w:val="single" w:sz="4" w:space="0" w:color="A6A6A6"/>
              <w:left w:val="nil"/>
              <w:bottom w:val="single" w:sz="4" w:space="0" w:color="A6A6A6"/>
              <w:right w:val="single" w:sz="4" w:space="0" w:color="A6A6A6"/>
            </w:tcBorders>
            <w:hideMark/>
          </w:tcPr>
          <w:p w14:paraId="4ABFBDE1"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Playout configuration status PI data for IVAS</w:t>
            </w:r>
          </w:p>
        </w:tc>
        <w:tc>
          <w:tcPr>
            <w:tcW w:w="1480" w:type="dxa"/>
            <w:tcBorders>
              <w:top w:val="single" w:sz="4" w:space="0" w:color="A6A6A6"/>
              <w:left w:val="nil"/>
              <w:bottom w:val="single" w:sz="4" w:space="0" w:color="A6A6A6"/>
              <w:right w:val="single" w:sz="4" w:space="0" w:color="A6A6A6"/>
            </w:tcBorders>
            <w:hideMark/>
          </w:tcPr>
          <w:p w14:paraId="38E434BC"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Panasonic Holdings Corporation, Nokia, Philips</w:t>
            </w:r>
          </w:p>
        </w:tc>
      </w:tr>
    </w:tbl>
    <w:p w14:paraId="7391C646" w14:textId="77777777" w:rsidR="00FF121D" w:rsidRPr="00FF121D" w:rsidRDefault="00FF121D" w:rsidP="580F74A5">
      <w:pPr>
        <w:spacing w:after="120"/>
        <w:jc w:val="both"/>
        <w:rPr>
          <w:rFonts w:ascii="Arial" w:eastAsia="Arial" w:hAnsi="Arial" w:cs="Arial"/>
          <w:sz w:val="20"/>
          <w:szCs w:val="20"/>
        </w:rPr>
      </w:pPr>
    </w:p>
    <w:p w14:paraId="0DDAAEBA" w14:textId="694BD6F5"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CD09DC">
        <w:rPr>
          <w:rFonts w:ascii="Arial" w:eastAsia="Arial" w:hAnsi="Arial" w:cs="Arial"/>
          <w:lang w:val="en-GB"/>
        </w:rPr>
        <w:t>Srikanth Nagisetty</w:t>
      </w:r>
    </w:p>
    <w:p w14:paraId="196DD8EF" w14:textId="77777777" w:rsidR="00FF121D" w:rsidRDefault="00FF121D" w:rsidP="00FF121D">
      <w:pPr>
        <w:spacing w:after="120"/>
        <w:jc w:val="both"/>
      </w:pPr>
      <w:r w:rsidRPr="580F74A5">
        <w:rPr>
          <w:rFonts w:ascii="Arial" w:eastAsia="Arial" w:hAnsi="Arial" w:cs="Arial"/>
          <w:b/>
          <w:bCs/>
          <w:lang w:val="en-GB"/>
        </w:rPr>
        <w:t>Comments / questions:</w:t>
      </w:r>
    </w:p>
    <w:p w14:paraId="2355A3A3" w14:textId="51E31419" w:rsidR="00DE0E11" w:rsidRPr="00DE0E11" w:rsidRDefault="00DE0E11" w:rsidP="00DE0E11">
      <w:pPr>
        <w:pStyle w:val="ListParagraph"/>
        <w:numPr>
          <w:ilvl w:val="0"/>
          <w:numId w:val="18"/>
        </w:numPr>
        <w:spacing w:after="0" w:line="257" w:lineRule="auto"/>
      </w:pPr>
      <w:r>
        <w:rPr>
          <w:rFonts w:ascii="Arial" w:eastAsia="Arial" w:hAnsi="Arial" w:cs="Arial"/>
          <w:sz w:val="20"/>
          <w:szCs w:val="20"/>
          <w:lang w:val="en-GB"/>
        </w:rPr>
        <w:t xml:space="preserve">Stefan D.: What is the expected </w:t>
      </w:r>
      <w:proofErr w:type="spellStart"/>
      <w:r>
        <w:rPr>
          <w:rFonts w:ascii="Arial" w:eastAsia="Arial" w:hAnsi="Arial" w:cs="Arial"/>
          <w:sz w:val="20"/>
          <w:szCs w:val="20"/>
          <w:lang w:val="en-GB"/>
        </w:rPr>
        <w:t>behavior</w:t>
      </w:r>
      <w:proofErr w:type="spellEnd"/>
      <w:r>
        <w:rPr>
          <w:rFonts w:ascii="Arial" w:eastAsia="Arial" w:hAnsi="Arial" w:cs="Arial"/>
          <w:sz w:val="20"/>
          <w:szCs w:val="20"/>
          <w:lang w:val="en-GB"/>
        </w:rPr>
        <w:t xml:space="preserve"> of this PI frame, no clear response. What is the expected </w:t>
      </w:r>
      <w:proofErr w:type="spellStart"/>
      <w:r>
        <w:rPr>
          <w:rFonts w:ascii="Arial" w:eastAsia="Arial" w:hAnsi="Arial" w:cs="Arial"/>
          <w:sz w:val="20"/>
          <w:szCs w:val="20"/>
          <w:lang w:val="en-GB"/>
        </w:rPr>
        <w:t>behavior</w:t>
      </w:r>
      <w:proofErr w:type="spellEnd"/>
      <w:r>
        <w:rPr>
          <w:rFonts w:ascii="Arial" w:eastAsia="Arial" w:hAnsi="Arial" w:cs="Arial"/>
          <w:sz w:val="20"/>
          <w:szCs w:val="20"/>
          <w:lang w:val="en-GB"/>
        </w:rPr>
        <w:t>? We already have mechanism.</w:t>
      </w:r>
    </w:p>
    <w:p w14:paraId="468DBC1C" w14:textId="705B2D04" w:rsidR="00DE0E11" w:rsidRPr="00DE0E11" w:rsidRDefault="00DE0E11" w:rsidP="00DE0E11">
      <w:pPr>
        <w:pStyle w:val="ListParagraph"/>
        <w:numPr>
          <w:ilvl w:val="0"/>
          <w:numId w:val="18"/>
        </w:numPr>
        <w:spacing w:after="0" w:line="257" w:lineRule="auto"/>
      </w:pPr>
      <w:proofErr w:type="spellStart"/>
      <w:r>
        <w:rPr>
          <w:rFonts w:ascii="Arial" w:eastAsia="Arial" w:hAnsi="Arial" w:cs="Arial"/>
          <w:sz w:val="20"/>
          <w:szCs w:val="20"/>
          <w:lang w:val="en-GB"/>
        </w:rPr>
        <w:t>Sirkanth</w:t>
      </w:r>
      <w:proofErr w:type="spellEnd"/>
      <w:r>
        <w:rPr>
          <w:rFonts w:ascii="Arial" w:eastAsia="Arial" w:hAnsi="Arial" w:cs="Arial"/>
          <w:sz w:val="20"/>
          <w:szCs w:val="20"/>
          <w:lang w:val="en-GB"/>
        </w:rPr>
        <w:t>: PCS</w:t>
      </w:r>
      <w:r w:rsidR="0084108C">
        <w:rPr>
          <w:rFonts w:ascii="Arial" w:eastAsia="Arial" w:hAnsi="Arial" w:cs="Arial"/>
          <w:sz w:val="20"/>
          <w:szCs w:val="20"/>
          <w:lang w:val="en-GB"/>
        </w:rPr>
        <w:t xml:space="preserve"> is</w:t>
      </w:r>
      <w:r>
        <w:rPr>
          <w:rFonts w:ascii="Arial" w:eastAsia="Arial" w:hAnsi="Arial" w:cs="Arial"/>
          <w:sz w:val="20"/>
          <w:szCs w:val="20"/>
          <w:lang w:val="en-GB"/>
        </w:rPr>
        <w:t xml:space="preserve"> </w:t>
      </w:r>
      <w:r w:rsidR="0084108C">
        <w:rPr>
          <w:rFonts w:ascii="Arial" w:eastAsia="Arial" w:hAnsi="Arial" w:cs="Arial"/>
          <w:sz w:val="20"/>
          <w:szCs w:val="20"/>
          <w:lang w:val="en-GB"/>
        </w:rPr>
        <w:t xml:space="preserve">to </w:t>
      </w:r>
      <w:r>
        <w:rPr>
          <w:rFonts w:ascii="Arial" w:eastAsia="Arial" w:hAnsi="Arial" w:cs="Arial"/>
          <w:sz w:val="20"/>
          <w:szCs w:val="20"/>
          <w:lang w:val="en-GB"/>
        </w:rPr>
        <w:t>notify the sender</w:t>
      </w:r>
      <w:r w:rsidR="0084108C">
        <w:rPr>
          <w:rFonts w:ascii="Arial" w:eastAsia="Arial" w:hAnsi="Arial" w:cs="Arial"/>
          <w:sz w:val="20"/>
          <w:szCs w:val="20"/>
          <w:lang w:val="en-GB"/>
        </w:rPr>
        <w:t xml:space="preserve"> of playout configuration</w:t>
      </w:r>
      <w:r>
        <w:rPr>
          <w:rFonts w:ascii="Arial" w:eastAsia="Arial" w:hAnsi="Arial" w:cs="Arial"/>
          <w:sz w:val="20"/>
          <w:szCs w:val="20"/>
          <w:lang w:val="en-GB"/>
        </w:rPr>
        <w:t>, no conflict with coding format switching</w:t>
      </w:r>
      <w:r w:rsidR="0084108C">
        <w:rPr>
          <w:rFonts w:ascii="Arial" w:eastAsia="Arial" w:hAnsi="Arial" w:cs="Arial"/>
          <w:sz w:val="20"/>
          <w:szCs w:val="20"/>
          <w:lang w:val="en-GB"/>
        </w:rPr>
        <w:t>.</w:t>
      </w:r>
    </w:p>
    <w:p w14:paraId="3BD3BB92" w14:textId="249F41BC" w:rsidR="00DE0E11" w:rsidRPr="00DE0E11" w:rsidRDefault="00DE0E11" w:rsidP="00DE0E11">
      <w:pPr>
        <w:pStyle w:val="ListParagraph"/>
        <w:numPr>
          <w:ilvl w:val="0"/>
          <w:numId w:val="18"/>
        </w:numPr>
        <w:spacing w:after="0" w:line="257" w:lineRule="auto"/>
      </w:pPr>
      <w:r>
        <w:rPr>
          <w:rFonts w:ascii="Arial" w:eastAsia="Arial" w:hAnsi="Arial" w:cs="Arial"/>
          <w:sz w:val="20"/>
          <w:szCs w:val="20"/>
          <w:lang w:val="en-GB"/>
        </w:rPr>
        <w:t>Rishabh: Similar concern as Stefan, reading the text there seems to be some connection with format switching.</w:t>
      </w:r>
    </w:p>
    <w:p w14:paraId="6299A1C0" w14:textId="3C3B73DB" w:rsidR="00DE0E11" w:rsidRPr="00DE0E11" w:rsidRDefault="00DE0E11" w:rsidP="00DE0E11">
      <w:pPr>
        <w:pStyle w:val="ListParagraph"/>
        <w:numPr>
          <w:ilvl w:val="0"/>
          <w:numId w:val="18"/>
        </w:numPr>
        <w:spacing w:after="0" w:line="257" w:lineRule="auto"/>
      </w:pPr>
      <w:r>
        <w:rPr>
          <w:rFonts w:ascii="Arial" w:eastAsia="Arial" w:hAnsi="Arial" w:cs="Arial"/>
          <w:sz w:val="20"/>
          <w:szCs w:val="20"/>
          <w:lang w:val="en-GB"/>
        </w:rPr>
        <w:t>Srikanth: Have tried to clarify this, this will address the case when to change to binaural.</w:t>
      </w:r>
    </w:p>
    <w:p w14:paraId="3CAEAB40" w14:textId="698C63B4" w:rsidR="00DE0E11" w:rsidRPr="00DE0E11" w:rsidRDefault="00DE0E11" w:rsidP="00DE0E11">
      <w:pPr>
        <w:pStyle w:val="ListParagraph"/>
        <w:numPr>
          <w:ilvl w:val="0"/>
          <w:numId w:val="18"/>
        </w:numPr>
        <w:spacing w:after="0" w:line="257" w:lineRule="auto"/>
      </w:pPr>
      <w:r>
        <w:rPr>
          <w:rFonts w:ascii="Arial" w:eastAsia="Arial" w:hAnsi="Arial" w:cs="Arial"/>
          <w:sz w:val="20"/>
          <w:szCs w:val="20"/>
          <w:lang w:val="en-GB"/>
        </w:rPr>
        <w:t>Stefan B.: Have you investigated the implications by this type of switch, e.g. change in delay?</w:t>
      </w:r>
    </w:p>
    <w:p w14:paraId="46240918" w14:textId="3663FF48" w:rsidR="00DE0E11" w:rsidRPr="00B94C6C" w:rsidRDefault="00DE0E11" w:rsidP="00DE0E11">
      <w:pPr>
        <w:pStyle w:val="ListParagraph"/>
        <w:numPr>
          <w:ilvl w:val="0"/>
          <w:numId w:val="18"/>
        </w:numPr>
        <w:spacing w:after="0" w:line="257" w:lineRule="auto"/>
      </w:pPr>
      <w:r>
        <w:rPr>
          <w:rFonts w:ascii="Arial" w:eastAsia="Arial" w:hAnsi="Arial" w:cs="Arial"/>
          <w:sz w:val="20"/>
          <w:szCs w:val="20"/>
        </w:rPr>
        <w:t xml:space="preserve">Srikanth: Should not mix format switching with PCS PI data. </w:t>
      </w:r>
    </w:p>
    <w:p w14:paraId="08A58F73" w14:textId="74B5D666" w:rsidR="00B94C6C" w:rsidRPr="00FF121D" w:rsidRDefault="00B94C6C" w:rsidP="00DE0E11">
      <w:pPr>
        <w:pStyle w:val="ListParagraph"/>
        <w:numPr>
          <w:ilvl w:val="0"/>
          <w:numId w:val="18"/>
        </w:numPr>
        <w:spacing w:after="0" w:line="257" w:lineRule="auto"/>
      </w:pPr>
      <w:r>
        <w:rPr>
          <w:rFonts w:ascii="Arial" w:eastAsia="Arial" w:hAnsi="Arial" w:cs="Arial"/>
          <w:sz w:val="20"/>
          <w:szCs w:val="20"/>
        </w:rPr>
        <w:t xml:space="preserve">Lasse: Can still benefit from further discussions on this. Not mandating the behavior on the </w:t>
      </w:r>
      <w:proofErr w:type="gramStart"/>
      <w:r>
        <w:rPr>
          <w:rFonts w:ascii="Arial" w:eastAsia="Arial" w:hAnsi="Arial" w:cs="Arial"/>
          <w:sz w:val="20"/>
          <w:szCs w:val="20"/>
        </w:rPr>
        <w:t>capture, but</w:t>
      </w:r>
      <w:proofErr w:type="gramEnd"/>
      <w:r>
        <w:rPr>
          <w:rFonts w:ascii="Arial" w:eastAsia="Arial" w:hAnsi="Arial" w:cs="Arial"/>
          <w:sz w:val="20"/>
          <w:szCs w:val="20"/>
        </w:rPr>
        <w:t xml:space="preserve"> indeed allows for entering the binaural mode.</w:t>
      </w:r>
    </w:p>
    <w:p w14:paraId="2E7B4D48" w14:textId="1AD99007" w:rsidR="00FF121D" w:rsidRDefault="00FF121D" w:rsidP="004C0412">
      <w:pPr>
        <w:pStyle w:val="ListParagraph"/>
        <w:spacing w:after="0" w:line="257" w:lineRule="auto"/>
      </w:pPr>
      <w:r w:rsidRPr="580F74A5">
        <w:rPr>
          <w:rFonts w:ascii="Arial" w:eastAsia="Arial" w:hAnsi="Arial" w:cs="Arial"/>
          <w:sz w:val="20"/>
          <w:szCs w:val="20"/>
          <w:lang w:val="en-GB"/>
        </w:rPr>
        <w:t xml:space="preserve"> </w:t>
      </w:r>
    </w:p>
    <w:p w14:paraId="4B508B29" w14:textId="05DF86BA"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0097</w:t>
      </w:r>
      <w:r w:rsidRPr="580F74A5">
        <w:rPr>
          <w:rFonts w:ascii="Arial" w:eastAsia="Arial" w:hAnsi="Arial" w:cs="Arial"/>
          <w:color w:val="4472C4" w:themeColor="accent1"/>
          <w:lang w:val="en-GB"/>
        </w:rPr>
        <w:t xml:space="preserve"> is </w:t>
      </w:r>
      <w:r w:rsidR="004C0412">
        <w:rPr>
          <w:rFonts w:ascii="Arial" w:eastAsia="Arial" w:hAnsi="Arial" w:cs="Arial"/>
          <w:color w:val="4472C4" w:themeColor="accent1"/>
          <w:lang w:val="en-GB"/>
        </w:rPr>
        <w:t>noted</w:t>
      </w:r>
      <w:r w:rsidRPr="580F74A5">
        <w:rPr>
          <w:rFonts w:ascii="Arial" w:eastAsia="Arial" w:hAnsi="Arial" w:cs="Arial"/>
          <w:color w:val="4472C4" w:themeColor="accent1"/>
          <w:lang w:val="en-GB"/>
        </w:rPr>
        <w:t>.</w:t>
      </w:r>
    </w:p>
    <w:p w14:paraId="0ABAFBAF" w14:textId="37DBD812" w:rsidR="580F74A5" w:rsidRDefault="580F74A5" w:rsidP="580F74A5">
      <w:pPr>
        <w:spacing w:after="120"/>
        <w:jc w:val="both"/>
      </w:pPr>
      <w:r w:rsidRPr="580F74A5">
        <w:rPr>
          <w:rFonts w:ascii="Arial" w:eastAsia="Arial" w:hAnsi="Arial" w:cs="Arial"/>
          <w:sz w:val="20"/>
          <w:szCs w:val="20"/>
          <w:lang w:val="en-GB"/>
        </w:rPr>
        <w:t xml:space="preserve"> </w:t>
      </w:r>
    </w:p>
    <w:p w14:paraId="248CAA66" w14:textId="487954D1" w:rsidR="580F74A5" w:rsidRDefault="580F74A5" w:rsidP="580F74A5">
      <w:pPr>
        <w:pStyle w:val="Heading1"/>
        <w:spacing w:before="0" w:after="120"/>
        <w:ind w:left="1418" w:hanging="1418"/>
        <w:jc w:val="both"/>
        <w:rPr>
          <w:rFonts w:ascii="Arial" w:eastAsia="Arial" w:hAnsi="Arial" w:cs="Arial"/>
          <w:b/>
          <w:bCs/>
          <w:sz w:val="24"/>
          <w:szCs w:val="24"/>
        </w:rPr>
      </w:pPr>
      <w:r w:rsidRPr="580F74A5">
        <w:rPr>
          <w:rFonts w:ascii="Arial" w:eastAsia="Arial" w:hAnsi="Arial" w:cs="Arial"/>
          <w:b/>
          <w:bCs/>
          <w:sz w:val="24"/>
          <w:szCs w:val="24"/>
        </w:rPr>
        <w:t>1.5                  IVAS_Codec_Ph2 (EVS Codec Extension for Immersive Voice and Audio Services, Phase 2)</w:t>
      </w:r>
    </w:p>
    <w:p w14:paraId="4F7F7C0F" w14:textId="77777777" w:rsidR="00FF121D" w:rsidRPr="00FF121D" w:rsidRDefault="00FF121D" w:rsidP="00FF121D"/>
    <w:tbl>
      <w:tblPr>
        <w:tblW w:w="6280" w:type="dxa"/>
        <w:tblCellMar>
          <w:left w:w="70" w:type="dxa"/>
          <w:right w:w="70" w:type="dxa"/>
        </w:tblCellMar>
        <w:tblLook w:val="04A0" w:firstRow="1" w:lastRow="0" w:firstColumn="1" w:lastColumn="0" w:noHBand="0" w:noVBand="1"/>
      </w:tblPr>
      <w:tblGrid>
        <w:gridCol w:w="1075"/>
        <w:gridCol w:w="3744"/>
        <w:gridCol w:w="1461"/>
      </w:tblGrid>
      <w:tr w:rsidR="00FF121D" w:rsidRPr="00FF121D" w14:paraId="6BDA7080" w14:textId="77777777" w:rsidTr="00FF121D">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6C9EEEF5"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11" w:history="1">
              <w:r w:rsidRPr="00FF121D">
                <w:rPr>
                  <w:rFonts w:ascii="Arial" w:eastAsia="Times New Roman" w:hAnsi="Arial" w:cs="Arial"/>
                  <w:b/>
                  <w:bCs/>
                  <w:color w:val="0000FF"/>
                  <w:sz w:val="16"/>
                  <w:szCs w:val="16"/>
                  <w:u w:val="single"/>
                  <w:lang w:val="sv-SE" w:eastAsia="sv-SE"/>
                </w:rPr>
                <w:t>S4aA250089</w:t>
              </w:r>
            </w:hyperlink>
          </w:p>
        </w:tc>
        <w:tc>
          <w:tcPr>
            <w:tcW w:w="3840" w:type="dxa"/>
            <w:tcBorders>
              <w:top w:val="single" w:sz="4" w:space="0" w:color="A6A6A6"/>
              <w:left w:val="nil"/>
              <w:bottom w:val="single" w:sz="4" w:space="0" w:color="A6A6A6"/>
              <w:right w:val="single" w:sz="4" w:space="0" w:color="A6A6A6"/>
            </w:tcBorders>
            <w:hideMark/>
          </w:tcPr>
          <w:p w14:paraId="2842172E"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IVAS Permanent Document IVAS-8b: Test Plan for Characterization Phase, Version v.1.0.1</w:t>
            </w:r>
          </w:p>
        </w:tc>
        <w:tc>
          <w:tcPr>
            <w:tcW w:w="1480" w:type="dxa"/>
            <w:tcBorders>
              <w:top w:val="single" w:sz="4" w:space="0" w:color="A6A6A6"/>
              <w:left w:val="nil"/>
              <w:bottom w:val="single" w:sz="4" w:space="0" w:color="A6A6A6"/>
              <w:right w:val="single" w:sz="4" w:space="0" w:color="A6A6A6"/>
            </w:tcBorders>
            <w:hideMark/>
          </w:tcPr>
          <w:p w14:paraId="0A800207"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VoiceAge Corporation</w:t>
            </w:r>
          </w:p>
        </w:tc>
      </w:tr>
    </w:tbl>
    <w:p w14:paraId="6C2A0F9D" w14:textId="77777777" w:rsidR="00FF121D" w:rsidRDefault="00FF121D" w:rsidP="00FF121D">
      <w:pPr>
        <w:spacing w:after="120"/>
        <w:jc w:val="both"/>
      </w:pPr>
      <w:r w:rsidRPr="580F74A5">
        <w:rPr>
          <w:rFonts w:ascii="Arial" w:eastAsia="Arial" w:hAnsi="Arial" w:cs="Arial"/>
          <w:b/>
          <w:bCs/>
          <w:lang w:val="en-GB"/>
        </w:rPr>
        <w:lastRenderedPageBreak/>
        <w:t xml:space="preserve"> </w:t>
      </w:r>
    </w:p>
    <w:p w14:paraId="24A5FAD7" w14:textId="6BF24B2A"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DE5E7A">
        <w:rPr>
          <w:rFonts w:ascii="Arial" w:eastAsia="Arial" w:hAnsi="Arial" w:cs="Arial"/>
          <w:lang w:val="en-GB"/>
        </w:rPr>
        <w:t>Milan Jelinek</w:t>
      </w:r>
    </w:p>
    <w:p w14:paraId="0E94C6E0" w14:textId="77777777" w:rsidR="00FF121D" w:rsidRDefault="00FF121D" w:rsidP="00FF121D">
      <w:pPr>
        <w:spacing w:after="120"/>
        <w:jc w:val="both"/>
      </w:pPr>
      <w:r w:rsidRPr="580F74A5">
        <w:rPr>
          <w:rFonts w:ascii="Arial" w:eastAsia="Arial" w:hAnsi="Arial" w:cs="Arial"/>
          <w:b/>
          <w:bCs/>
          <w:lang w:val="en-GB"/>
        </w:rPr>
        <w:t>Comments / questions:</w:t>
      </w:r>
    </w:p>
    <w:p w14:paraId="34406455" w14:textId="6B403E0C" w:rsidR="00DE5E7A" w:rsidRPr="00DE5E7A" w:rsidRDefault="00DE5E7A" w:rsidP="00FF121D">
      <w:pPr>
        <w:pStyle w:val="ListParagraph"/>
        <w:numPr>
          <w:ilvl w:val="0"/>
          <w:numId w:val="18"/>
        </w:numPr>
        <w:spacing w:after="0" w:line="257" w:lineRule="auto"/>
      </w:pPr>
      <w:r>
        <w:rPr>
          <w:rFonts w:ascii="Arial" w:eastAsia="Arial" w:hAnsi="Arial" w:cs="Arial"/>
          <w:sz w:val="20"/>
          <w:szCs w:val="20"/>
          <w:lang w:val="en-GB"/>
        </w:rPr>
        <w:t>Tomas: Should be v.1.0.1</w:t>
      </w:r>
      <w:r w:rsidR="004C0412">
        <w:rPr>
          <w:rFonts w:ascii="Arial" w:eastAsia="Arial" w:hAnsi="Arial" w:cs="Arial"/>
          <w:sz w:val="20"/>
          <w:szCs w:val="20"/>
          <w:lang w:val="en-GB"/>
        </w:rPr>
        <w:t>.</w:t>
      </w:r>
    </w:p>
    <w:p w14:paraId="4A917D97" w14:textId="24E06A85" w:rsidR="00FF121D" w:rsidRPr="00FF121D" w:rsidRDefault="00DE5E7A" w:rsidP="00FF121D">
      <w:pPr>
        <w:pStyle w:val="ListParagraph"/>
        <w:numPr>
          <w:ilvl w:val="0"/>
          <w:numId w:val="18"/>
        </w:numPr>
        <w:spacing w:after="0" w:line="257" w:lineRule="auto"/>
      </w:pPr>
      <w:r>
        <w:rPr>
          <w:rFonts w:ascii="Arial" w:eastAsia="Arial" w:hAnsi="Arial" w:cs="Arial"/>
          <w:sz w:val="20"/>
          <w:szCs w:val="20"/>
          <w:lang w:val="en-GB"/>
        </w:rPr>
        <w:t>Milan: Yes, will correct and add BS1534-10</w:t>
      </w:r>
      <w:r w:rsidR="004C0412">
        <w:rPr>
          <w:rFonts w:ascii="Arial" w:eastAsia="Arial" w:hAnsi="Arial" w:cs="Arial"/>
          <w:sz w:val="20"/>
          <w:szCs w:val="20"/>
          <w:lang w:val="en-GB"/>
        </w:rPr>
        <w:t>.</w:t>
      </w:r>
    </w:p>
    <w:p w14:paraId="0B1539F9" w14:textId="56F68678" w:rsidR="00FF121D" w:rsidRDefault="00FF121D" w:rsidP="00FF121D">
      <w:pPr>
        <w:pStyle w:val="ListParagraph"/>
        <w:spacing w:after="0" w:line="257" w:lineRule="auto"/>
      </w:pPr>
      <w:r w:rsidRPr="580F74A5">
        <w:rPr>
          <w:rFonts w:ascii="Arial" w:eastAsia="Arial" w:hAnsi="Arial" w:cs="Arial"/>
          <w:sz w:val="20"/>
          <w:szCs w:val="20"/>
          <w:lang w:val="en-GB"/>
        </w:rPr>
        <w:t xml:space="preserve"> </w:t>
      </w:r>
    </w:p>
    <w:p w14:paraId="22BE48F8" w14:textId="7F1C7350"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 xml:space="preserve">0089 </w:t>
      </w:r>
      <w:r w:rsidRPr="580F74A5">
        <w:rPr>
          <w:rFonts w:ascii="Arial" w:eastAsia="Arial" w:hAnsi="Arial" w:cs="Arial"/>
          <w:color w:val="4472C4" w:themeColor="accent1"/>
          <w:lang w:val="en-GB"/>
        </w:rPr>
        <w:t xml:space="preserve">is </w:t>
      </w:r>
      <w:r w:rsidR="00DE5E7A">
        <w:rPr>
          <w:rFonts w:ascii="Arial" w:eastAsia="Arial" w:hAnsi="Arial" w:cs="Arial"/>
          <w:color w:val="4472C4" w:themeColor="accent1"/>
          <w:lang w:val="en-GB"/>
        </w:rPr>
        <w:t>agreed</w:t>
      </w:r>
      <w:r w:rsidRPr="580F74A5">
        <w:rPr>
          <w:rFonts w:ascii="Arial" w:eastAsia="Arial" w:hAnsi="Arial" w:cs="Arial"/>
          <w:color w:val="4472C4" w:themeColor="accent1"/>
          <w:lang w:val="en-GB"/>
        </w:rPr>
        <w:t>.</w:t>
      </w:r>
    </w:p>
    <w:p w14:paraId="5E0F53F9" w14:textId="76EA965B" w:rsidR="580F74A5" w:rsidRDefault="580F74A5" w:rsidP="580F74A5">
      <w:pPr>
        <w:spacing w:after="120"/>
        <w:jc w:val="both"/>
      </w:pPr>
    </w:p>
    <w:tbl>
      <w:tblPr>
        <w:tblW w:w="6280" w:type="dxa"/>
        <w:tblCellMar>
          <w:left w:w="70" w:type="dxa"/>
          <w:right w:w="70" w:type="dxa"/>
        </w:tblCellMar>
        <w:tblLook w:val="04A0" w:firstRow="1" w:lastRow="0" w:firstColumn="1" w:lastColumn="0" w:noHBand="0" w:noVBand="1"/>
      </w:tblPr>
      <w:tblGrid>
        <w:gridCol w:w="1075"/>
        <w:gridCol w:w="3744"/>
        <w:gridCol w:w="1461"/>
      </w:tblGrid>
      <w:tr w:rsidR="00FF121D" w:rsidRPr="00FF121D" w14:paraId="44042D95" w14:textId="77777777" w:rsidTr="00FF121D">
        <w:trPr>
          <w:trHeight w:val="675"/>
        </w:trPr>
        <w:tc>
          <w:tcPr>
            <w:tcW w:w="960" w:type="dxa"/>
            <w:tcBorders>
              <w:top w:val="single" w:sz="4" w:space="0" w:color="A6A6A6"/>
              <w:left w:val="single" w:sz="4" w:space="0" w:color="A6A6A6"/>
              <w:bottom w:val="single" w:sz="4" w:space="0" w:color="A6A6A6"/>
              <w:right w:val="single" w:sz="4" w:space="0" w:color="A6A6A6"/>
            </w:tcBorders>
            <w:hideMark/>
          </w:tcPr>
          <w:p w14:paraId="3312654A"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12" w:history="1">
              <w:r w:rsidRPr="00FF121D">
                <w:rPr>
                  <w:rFonts w:ascii="Arial" w:eastAsia="Times New Roman" w:hAnsi="Arial" w:cs="Arial"/>
                  <w:b/>
                  <w:bCs/>
                  <w:color w:val="0000FF"/>
                  <w:sz w:val="16"/>
                  <w:szCs w:val="16"/>
                  <w:u w:val="single"/>
                  <w:lang w:val="sv-SE" w:eastAsia="sv-SE"/>
                </w:rPr>
                <w:t>S4aA250092</w:t>
              </w:r>
            </w:hyperlink>
          </w:p>
        </w:tc>
        <w:tc>
          <w:tcPr>
            <w:tcW w:w="3840" w:type="dxa"/>
            <w:tcBorders>
              <w:top w:val="single" w:sz="4" w:space="0" w:color="A6A6A6"/>
              <w:left w:val="nil"/>
              <w:bottom w:val="single" w:sz="4" w:space="0" w:color="A6A6A6"/>
              <w:right w:val="single" w:sz="4" w:space="0" w:color="A6A6A6"/>
            </w:tcBorders>
            <w:hideMark/>
          </w:tcPr>
          <w:p w14:paraId="63C4A218"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Proposed Corrections to the IVAS Characterization Processing and Test plans (IVAS-7b, IVAS-8b)</w:t>
            </w:r>
          </w:p>
        </w:tc>
        <w:tc>
          <w:tcPr>
            <w:tcW w:w="1480" w:type="dxa"/>
            <w:tcBorders>
              <w:top w:val="single" w:sz="4" w:space="0" w:color="A6A6A6"/>
              <w:left w:val="nil"/>
              <w:bottom w:val="single" w:sz="4" w:space="0" w:color="A6A6A6"/>
              <w:right w:val="single" w:sz="4" w:space="0" w:color="A6A6A6"/>
            </w:tcBorders>
            <w:hideMark/>
          </w:tcPr>
          <w:p w14:paraId="098B673C"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Fraunhofer IIS, Nokia, Orange, Ericsson LM, VoiceAge Corporation</w:t>
            </w:r>
          </w:p>
        </w:tc>
      </w:tr>
    </w:tbl>
    <w:p w14:paraId="37AF9882" w14:textId="77777777" w:rsidR="00FF121D" w:rsidRDefault="00FF121D" w:rsidP="580F74A5">
      <w:pPr>
        <w:spacing w:after="120"/>
        <w:jc w:val="both"/>
      </w:pPr>
    </w:p>
    <w:p w14:paraId="6BF79316" w14:textId="6249D0A3"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DE5E7A">
        <w:rPr>
          <w:rFonts w:ascii="Arial" w:eastAsia="Arial" w:hAnsi="Arial" w:cs="Arial"/>
          <w:lang w:val="en-GB"/>
        </w:rPr>
        <w:t>Markus Multrus</w:t>
      </w:r>
    </w:p>
    <w:p w14:paraId="7C8DD2FE" w14:textId="50632943" w:rsidR="00FF121D" w:rsidRDefault="00FF121D" w:rsidP="00FF121D">
      <w:pPr>
        <w:spacing w:after="120"/>
        <w:jc w:val="both"/>
      </w:pPr>
    </w:p>
    <w:p w14:paraId="67E447D1" w14:textId="70F980D3"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0092</w:t>
      </w:r>
      <w:r w:rsidRPr="580F74A5">
        <w:rPr>
          <w:rFonts w:ascii="Arial" w:eastAsia="Arial" w:hAnsi="Arial" w:cs="Arial"/>
          <w:color w:val="4472C4" w:themeColor="accent1"/>
          <w:lang w:val="en-GB"/>
        </w:rPr>
        <w:t xml:space="preserve"> is </w:t>
      </w:r>
      <w:r w:rsidR="00FD2146">
        <w:rPr>
          <w:rFonts w:ascii="Arial" w:eastAsia="Arial" w:hAnsi="Arial" w:cs="Arial"/>
          <w:color w:val="4472C4" w:themeColor="accent1"/>
          <w:lang w:val="en-GB"/>
        </w:rPr>
        <w:t>agreed</w:t>
      </w:r>
      <w:r w:rsidRPr="580F74A5">
        <w:rPr>
          <w:rFonts w:ascii="Arial" w:eastAsia="Arial" w:hAnsi="Arial" w:cs="Arial"/>
          <w:color w:val="4472C4" w:themeColor="accent1"/>
          <w:lang w:val="en-GB"/>
        </w:rPr>
        <w:t>.</w:t>
      </w:r>
    </w:p>
    <w:p w14:paraId="46A82224" w14:textId="78A89860" w:rsidR="580F74A5" w:rsidRDefault="580F74A5" w:rsidP="580F74A5">
      <w:pPr>
        <w:spacing w:after="120"/>
        <w:jc w:val="both"/>
      </w:pPr>
    </w:p>
    <w:tbl>
      <w:tblPr>
        <w:tblW w:w="6280" w:type="dxa"/>
        <w:tblCellMar>
          <w:left w:w="70" w:type="dxa"/>
          <w:right w:w="70" w:type="dxa"/>
        </w:tblCellMar>
        <w:tblLook w:val="04A0" w:firstRow="1" w:lastRow="0" w:firstColumn="1" w:lastColumn="0" w:noHBand="0" w:noVBand="1"/>
      </w:tblPr>
      <w:tblGrid>
        <w:gridCol w:w="1075"/>
        <w:gridCol w:w="3747"/>
        <w:gridCol w:w="1458"/>
      </w:tblGrid>
      <w:tr w:rsidR="00FF121D" w:rsidRPr="00FF121D" w14:paraId="480DBD02" w14:textId="77777777" w:rsidTr="00FF121D">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2B1753CF"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13" w:history="1">
              <w:r w:rsidRPr="00FF121D">
                <w:rPr>
                  <w:rFonts w:ascii="Arial" w:eastAsia="Times New Roman" w:hAnsi="Arial" w:cs="Arial"/>
                  <w:b/>
                  <w:bCs/>
                  <w:color w:val="0000FF"/>
                  <w:sz w:val="16"/>
                  <w:szCs w:val="16"/>
                  <w:u w:val="single"/>
                  <w:lang w:val="sv-SE" w:eastAsia="sv-SE"/>
                </w:rPr>
                <w:t>S4aA250093</w:t>
              </w:r>
            </w:hyperlink>
          </w:p>
        </w:tc>
        <w:tc>
          <w:tcPr>
            <w:tcW w:w="3840" w:type="dxa"/>
            <w:tcBorders>
              <w:top w:val="single" w:sz="4" w:space="0" w:color="A6A6A6"/>
              <w:left w:val="nil"/>
              <w:bottom w:val="single" w:sz="4" w:space="0" w:color="A6A6A6"/>
              <w:right w:val="single" w:sz="4" w:space="0" w:color="A6A6A6"/>
            </w:tcBorders>
            <w:hideMark/>
          </w:tcPr>
          <w:p w14:paraId="38F70896"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[IVAS_Codec_Ph2] Randomization Playlists for IVAS Characterization Tests</w:t>
            </w:r>
          </w:p>
        </w:tc>
        <w:tc>
          <w:tcPr>
            <w:tcW w:w="1480" w:type="dxa"/>
            <w:tcBorders>
              <w:top w:val="single" w:sz="4" w:space="0" w:color="A6A6A6"/>
              <w:left w:val="nil"/>
              <w:bottom w:val="single" w:sz="4" w:space="0" w:color="A6A6A6"/>
              <w:right w:val="single" w:sz="4" w:space="0" w:color="A6A6A6"/>
            </w:tcBorders>
            <w:hideMark/>
          </w:tcPr>
          <w:p w14:paraId="78113AE8"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Fraunhofer IIS</w:t>
            </w:r>
          </w:p>
        </w:tc>
      </w:tr>
    </w:tbl>
    <w:p w14:paraId="22ED8E31" w14:textId="77777777" w:rsidR="00FF121D" w:rsidRDefault="00FF121D" w:rsidP="580F74A5">
      <w:pPr>
        <w:spacing w:after="120"/>
        <w:jc w:val="both"/>
      </w:pPr>
    </w:p>
    <w:p w14:paraId="36332147" w14:textId="4E5EDAF6"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FD2146">
        <w:rPr>
          <w:rFonts w:ascii="Arial" w:eastAsia="Arial" w:hAnsi="Arial" w:cs="Arial"/>
          <w:lang w:val="en-GB"/>
        </w:rPr>
        <w:t>Stefan Döhla</w:t>
      </w:r>
    </w:p>
    <w:p w14:paraId="629067D3" w14:textId="77777777" w:rsidR="00FF121D" w:rsidRDefault="00FF121D" w:rsidP="00FF121D">
      <w:pPr>
        <w:spacing w:after="120"/>
        <w:jc w:val="both"/>
      </w:pPr>
      <w:r w:rsidRPr="580F74A5">
        <w:rPr>
          <w:rFonts w:ascii="Arial" w:eastAsia="Arial" w:hAnsi="Arial" w:cs="Arial"/>
          <w:b/>
          <w:bCs/>
          <w:lang w:val="en-GB"/>
        </w:rPr>
        <w:t>Comments / questions:</w:t>
      </w:r>
    </w:p>
    <w:p w14:paraId="58EBEAFC" w14:textId="5127655E" w:rsidR="00FF121D" w:rsidRPr="000B7737" w:rsidRDefault="000B7737" w:rsidP="00FF121D">
      <w:pPr>
        <w:pStyle w:val="ListParagraph"/>
        <w:numPr>
          <w:ilvl w:val="0"/>
          <w:numId w:val="18"/>
        </w:numPr>
        <w:spacing w:after="0" w:line="257" w:lineRule="auto"/>
      </w:pPr>
      <w:r>
        <w:rPr>
          <w:rFonts w:ascii="Arial" w:eastAsia="Arial" w:hAnsi="Arial" w:cs="Arial"/>
          <w:sz w:val="20"/>
          <w:szCs w:val="20"/>
          <w:lang w:val="en-GB"/>
        </w:rPr>
        <w:t>Jan</w:t>
      </w:r>
      <w:r w:rsidR="004C0412">
        <w:rPr>
          <w:rFonts w:ascii="Arial" w:eastAsia="Arial" w:hAnsi="Arial" w:cs="Arial"/>
          <w:sz w:val="20"/>
          <w:szCs w:val="20"/>
          <w:lang w:val="en-GB"/>
        </w:rPr>
        <w:t xml:space="preserve"> R.</w:t>
      </w:r>
      <w:r>
        <w:rPr>
          <w:rFonts w:ascii="Arial" w:eastAsia="Arial" w:hAnsi="Arial" w:cs="Arial"/>
          <w:sz w:val="20"/>
          <w:szCs w:val="20"/>
          <w:lang w:val="en-GB"/>
        </w:rPr>
        <w:t>: Can we use this one also for the reporting, we used something similar for the selection.</w:t>
      </w:r>
    </w:p>
    <w:p w14:paraId="122B5169" w14:textId="07F8426C" w:rsidR="000B7737" w:rsidRDefault="000B7737" w:rsidP="00FF121D">
      <w:pPr>
        <w:pStyle w:val="ListParagraph"/>
        <w:numPr>
          <w:ilvl w:val="0"/>
          <w:numId w:val="18"/>
        </w:numPr>
        <w:spacing w:after="0" w:line="257" w:lineRule="auto"/>
      </w:pPr>
      <w:r>
        <w:t>Stefan</w:t>
      </w:r>
      <w:r w:rsidR="004C0412">
        <w:t xml:space="preserve"> D.</w:t>
      </w:r>
      <w:r>
        <w:t>: Would be fine.</w:t>
      </w:r>
    </w:p>
    <w:p w14:paraId="7A0E3159" w14:textId="7FFBF036" w:rsidR="000B7737" w:rsidRDefault="000B7737" w:rsidP="00FF121D">
      <w:pPr>
        <w:pStyle w:val="ListParagraph"/>
        <w:numPr>
          <w:ilvl w:val="0"/>
          <w:numId w:val="18"/>
        </w:numPr>
        <w:spacing w:after="0" w:line="257" w:lineRule="auto"/>
      </w:pPr>
      <w:r>
        <w:t>Tomas: Should we attach this to the test or processing plan</w:t>
      </w:r>
    </w:p>
    <w:p w14:paraId="09A09371" w14:textId="0569DD17" w:rsidR="000B7737" w:rsidRPr="00FF121D" w:rsidRDefault="000B7737" w:rsidP="00FF121D">
      <w:pPr>
        <w:pStyle w:val="ListParagraph"/>
        <w:numPr>
          <w:ilvl w:val="0"/>
          <w:numId w:val="18"/>
        </w:numPr>
        <w:spacing w:after="0" w:line="257" w:lineRule="auto"/>
      </w:pPr>
      <w:r>
        <w:t>Stefan: Propose to attach Excel sheet</w:t>
      </w:r>
    </w:p>
    <w:p w14:paraId="6DA29D83" w14:textId="77777777" w:rsidR="00FF121D" w:rsidRDefault="00FF121D" w:rsidP="00FF121D">
      <w:pPr>
        <w:pStyle w:val="ListParagraph"/>
        <w:spacing w:after="0" w:line="257" w:lineRule="auto"/>
      </w:pPr>
      <w:r w:rsidRPr="580F74A5">
        <w:rPr>
          <w:rFonts w:ascii="Arial" w:eastAsia="Arial" w:hAnsi="Arial" w:cs="Arial"/>
          <w:sz w:val="20"/>
          <w:szCs w:val="20"/>
          <w:lang w:val="en-GB"/>
        </w:rPr>
        <w:t xml:space="preserve"> </w:t>
      </w:r>
    </w:p>
    <w:p w14:paraId="12818DDF" w14:textId="77777777" w:rsidR="00FF121D" w:rsidRDefault="00FF121D" w:rsidP="00FF121D">
      <w:pPr>
        <w:spacing w:after="0"/>
        <w:jc w:val="both"/>
      </w:pPr>
      <w:r w:rsidRPr="580F74A5">
        <w:rPr>
          <w:rFonts w:ascii="Arial" w:eastAsia="Arial" w:hAnsi="Arial" w:cs="Arial"/>
          <w:b/>
          <w:bCs/>
          <w:lang w:val="en-GB"/>
        </w:rPr>
        <w:t>Disposition:</w:t>
      </w:r>
    </w:p>
    <w:p w14:paraId="0F2C716A" w14:textId="4854E988" w:rsidR="00FF121D" w:rsidRDefault="00FF121D" w:rsidP="00FF121D">
      <w:pPr>
        <w:pStyle w:val="ListParagraph"/>
        <w:numPr>
          <w:ilvl w:val="0"/>
          <w:numId w:val="17"/>
        </w:numPr>
        <w:spacing w:after="0" w:line="257" w:lineRule="auto"/>
        <w:rPr>
          <w:rFonts w:ascii="Arial" w:eastAsia="Arial" w:hAnsi="Arial" w:cs="Arial"/>
          <w:lang w:val="en-GB"/>
        </w:rPr>
      </w:pPr>
      <w:r w:rsidRPr="580F74A5">
        <w:rPr>
          <w:rFonts w:ascii="Arial" w:eastAsia="Arial" w:hAnsi="Arial" w:cs="Arial"/>
          <w:lang w:val="en-GB"/>
        </w:rPr>
        <w:t xml:space="preserve"> </w:t>
      </w:r>
      <w:r w:rsidR="000B7737">
        <w:rPr>
          <w:rFonts w:ascii="Arial" w:eastAsia="Arial" w:hAnsi="Arial" w:cs="Arial"/>
          <w:lang w:val="en-GB"/>
        </w:rPr>
        <w:t>Excel sheet to be attached to test plan</w:t>
      </w:r>
    </w:p>
    <w:p w14:paraId="3707BB56" w14:textId="77777777" w:rsidR="00FF121D" w:rsidRDefault="00FF121D" w:rsidP="00FF121D">
      <w:pPr>
        <w:spacing w:after="120"/>
        <w:jc w:val="both"/>
      </w:pPr>
      <w:r w:rsidRPr="580F74A5">
        <w:rPr>
          <w:rFonts w:ascii="Arial" w:eastAsia="Arial" w:hAnsi="Arial" w:cs="Arial"/>
          <w:sz w:val="20"/>
          <w:szCs w:val="20"/>
          <w:lang w:val="en-GB"/>
        </w:rPr>
        <w:t xml:space="preserve"> </w:t>
      </w:r>
    </w:p>
    <w:p w14:paraId="3EAAA530" w14:textId="36A37785"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 xml:space="preserve">0093 </w:t>
      </w:r>
      <w:r w:rsidRPr="580F74A5">
        <w:rPr>
          <w:rFonts w:ascii="Arial" w:eastAsia="Arial" w:hAnsi="Arial" w:cs="Arial"/>
          <w:color w:val="4472C4" w:themeColor="accent1"/>
          <w:lang w:val="en-GB"/>
        </w:rPr>
        <w:t xml:space="preserve">is </w:t>
      </w:r>
      <w:r w:rsidR="000B7737">
        <w:rPr>
          <w:rFonts w:ascii="Arial" w:eastAsia="Arial" w:hAnsi="Arial" w:cs="Arial"/>
          <w:color w:val="4472C4" w:themeColor="accent1"/>
          <w:lang w:val="en-GB"/>
        </w:rPr>
        <w:t>agreed</w:t>
      </w:r>
      <w:r w:rsidRPr="580F74A5">
        <w:rPr>
          <w:rFonts w:ascii="Arial" w:eastAsia="Arial" w:hAnsi="Arial" w:cs="Arial"/>
          <w:color w:val="4472C4" w:themeColor="accent1"/>
          <w:lang w:val="en-GB"/>
        </w:rPr>
        <w:t>.</w:t>
      </w:r>
    </w:p>
    <w:p w14:paraId="1F7A69A2" w14:textId="77777777" w:rsidR="00FF121D" w:rsidRDefault="00FF121D" w:rsidP="580F74A5">
      <w:pPr>
        <w:spacing w:after="120"/>
        <w:jc w:val="both"/>
      </w:pPr>
    </w:p>
    <w:tbl>
      <w:tblPr>
        <w:tblW w:w="6280" w:type="dxa"/>
        <w:tblCellMar>
          <w:left w:w="70" w:type="dxa"/>
          <w:right w:w="70" w:type="dxa"/>
        </w:tblCellMar>
        <w:tblLook w:val="04A0" w:firstRow="1" w:lastRow="0" w:firstColumn="1" w:lastColumn="0" w:noHBand="0" w:noVBand="1"/>
      </w:tblPr>
      <w:tblGrid>
        <w:gridCol w:w="1075"/>
        <w:gridCol w:w="3749"/>
        <w:gridCol w:w="1456"/>
      </w:tblGrid>
      <w:tr w:rsidR="00FF121D" w:rsidRPr="00FF121D" w14:paraId="0BEF8915" w14:textId="77777777" w:rsidTr="00FF121D">
        <w:trPr>
          <w:trHeight w:val="300"/>
        </w:trPr>
        <w:tc>
          <w:tcPr>
            <w:tcW w:w="960" w:type="dxa"/>
            <w:tcBorders>
              <w:top w:val="single" w:sz="4" w:space="0" w:color="A6A6A6"/>
              <w:left w:val="single" w:sz="4" w:space="0" w:color="A6A6A6"/>
              <w:bottom w:val="single" w:sz="4" w:space="0" w:color="A6A6A6"/>
              <w:right w:val="single" w:sz="4" w:space="0" w:color="A6A6A6"/>
            </w:tcBorders>
            <w:hideMark/>
          </w:tcPr>
          <w:p w14:paraId="08B80033"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14" w:history="1">
              <w:r w:rsidRPr="00FF121D">
                <w:rPr>
                  <w:rFonts w:ascii="Arial" w:eastAsia="Times New Roman" w:hAnsi="Arial" w:cs="Arial"/>
                  <w:b/>
                  <w:bCs/>
                  <w:color w:val="0000FF"/>
                  <w:sz w:val="16"/>
                  <w:szCs w:val="16"/>
                  <w:u w:val="single"/>
                  <w:lang w:val="sv-SE" w:eastAsia="sv-SE"/>
                </w:rPr>
                <w:t>S4aA250098</w:t>
              </w:r>
            </w:hyperlink>
          </w:p>
        </w:tc>
        <w:tc>
          <w:tcPr>
            <w:tcW w:w="3840" w:type="dxa"/>
            <w:tcBorders>
              <w:top w:val="single" w:sz="4" w:space="0" w:color="A6A6A6"/>
              <w:left w:val="nil"/>
              <w:bottom w:val="single" w:sz="4" w:space="0" w:color="A6A6A6"/>
              <w:right w:val="single" w:sz="4" w:space="0" w:color="A6A6A6"/>
            </w:tcBorders>
            <w:hideMark/>
          </w:tcPr>
          <w:p w14:paraId="15EC523D"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Correction for 6DoF output level normalization in IVAS-7b and IVAS-8b</w:t>
            </w:r>
          </w:p>
        </w:tc>
        <w:tc>
          <w:tcPr>
            <w:tcW w:w="1480" w:type="dxa"/>
            <w:tcBorders>
              <w:top w:val="single" w:sz="4" w:space="0" w:color="A6A6A6"/>
              <w:left w:val="nil"/>
              <w:bottom w:val="single" w:sz="4" w:space="0" w:color="A6A6A6"/>
              <w:right w:val="single" w:sz="4" w:space="0" w:color="A6A6A6"/>
            </w:tcBorders>
            <w:hideMark/>
          </w:tcPr>
          <w:p w14:paraId="261B99FF"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Ericsson LM</w:t>
            </w:r>
          </w:p>
        </w:tc>
      </w:tr>
    </w:tbl>
    <w:p w14:paraId="0C68458D" w14:textId="77777777" w:rsidR="00FF121D" w:rsidRDefault="00FF121D" w:rsidP="580F74A5">
      <w:pPr>
        <w:spacing w:after="120"/>
        <w:jc w:val="both"/>
      </w:pPr>
    </w:p>
    <w:p w14:paraId="4A90C115" w14:textId="09EE803A"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0B7737">
        <w:rPr>
          <w:rFonts w:ascii="Arial" w:eastAsia="Arial" w:hAnsi="Arial" w:cs="Arial"/>
          <w:lang w:val="en-GB"/>
        </w:rPr>
        <w:t>Erik Norvell</w:t>
      </w:r>
    </w:p>
    <w:p w14:paraId="0213E2EB" w14:textId="77777777" w:rsidR="004C0412" w:rsidRDefault="004C0412" w:rsidP="00FF121D">
      <w:pPr>
        <w:spacing w:after="120"/>
        <w:jc w:val="both"/>
      </w:pPr>
    </w:p>
    <w:p w14:paraId="2E4C222A" w14:textId="547292CD"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0098</w:t>
      </w:r>
      <w:r w:rsidRPr="580F74A5">
        <w:rPr>
          <w:rFonts w:ascii="Arial" w:eastAsia="Arial" w:hAnsi="Arial" w:cs="Arial"/>
          <w:color w:val="4472C4" w:themeColor="accent1"/>
          <w:lang w:val="en-GB"/>
        </w:rPr>
        <w:t xml:space="preserve"> is </w:t>
      </w:r>
      <w:r w:rsidR="000B7737">
        <w:rPr>
          <w:rFonts w:ascii="Arial" w:eastAsia="Arial" w:hAnsi="Arial" w:cs="Arial"/>
          <w:color w:val="4472C4" w:themeColor="accent1"/>
          <w:lang w:val="en-GB"/>
        </w:rPr>
        <w:t>agreed</w:t>
      </w:r>
      <w:r w:rsidRPr="580F74A5">
        <w:rPr>
          <w:rFonts w:ascii="Arial" w:eastAsia="Arial" w:hAnsi="Arial" w:cs="Arial"/>
          <w:color w:val="4472C4" w:themeColor="accent1"/>
          <w:lang w:val="en-GB"/>
        </w:rPr>
        <w:t>.</w:t>
      </w:r>
    </w:p>
    <w:p w14:paraId="363E1C6C" w14:textId="77777777" w:rsidR="00FF121D" w:rsidRDefault="00FF121D" w:rsidP="580F74A5">
      <w:pPr>
        <w:spacing w:after="120"/>
        <w:jc w:val="both"/>
      </w:pPr>
    </w:p>
    <w:tbl>
      <w:tblPr>
        <w:tblW w:w="6280" w:type="dxa"/>
        <w:tblCellMar>
          <w:left w:w="70" w:type="dxa"/>
          <w:right w:w="70" w:type="dxa"/>
        </w:tblCellMar>
        <w:tblLook w:val="04A0" w:firstRow="1" w:lastRow="0" w:firstColumn="1" w:lastColumn="0" w:noHBand="0" w:noVBand="1"/>
      </w:tblPr>
      <w:tblGrid>
        <w:gridCol w:w="1075"/>
        <w:gridCol w:w="3746"/>
        <w:gridCol w:w="1459"/>
      </w:tblGrid>
      <w:tr w:rsidR="00FF121D" w:rsidRPr="00FF121D" w14:paraId="134FF1F6" w14:textId="77777777" w:rsidTr="00FF121D">
        <w:trPr>
          <w:trHeight w:val="450"/>
        </w:trPr>
        <w:tc>
          <w:tcPr>
            <w:tcW w:w="960" w:type="dxa"/>
            <w:tcBorders>
              <w:top w:val="single" w:sz="4" w:space="0" w:color="A6A6A6"/>
              <w:left w:val="single" w:sz="4" w:space="0" w:color="A6A6A6"/>
              <w:bottom w:val="single" w:sz="4" w:space="0" w:color="A6A6A6"/>
              <w:right w:val="single" w:sz="4" w:space="0" w:color="A6A6A6"/>
            </w:tcBorders>
            <w:hideMark/>
          </w:tcPr>
          <w:p w14:paraId="66C2932D"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15" w:history="1">
              <w:r w:rsidRPr="00FF121D">
                <w:rPr>
                  <w:rFonts w:ascii="Arial" w:eastAsia="Times New Roman" w:hAnsi="Arial" w:cs="Arial"/>
                  <w:b/>
                  <w:bCs/>
                  <w:color w:val="0000FF"/>
                  <w:sz w:val="16"/>
                  <w:szCs w:val="16"/>
                  <w:u w:val="single"/>
                  <w:lang w:val="sv-SE" w:eastAsia="sv-SE"/>
                </w:rPr>
                <w:t>S4aA250100</w:t>
              </w:r>
            </w:hyperlink>
          </w:p>
        </w:tc>
        <w:tc>
          <w:tcPr>
            <w:tcW w:w="3840" w:type="dxa"/>
            <w:tcBorders>
              <w:top w:val="single" w:sz="4" w:space="0" w:color="A6A6A6"/>
              <w:left w:val="nil"/>
              <w:bottom w:val="single" w:sz="4" w:space="0" w:color="A6A6A6"/>
              <w:right w:val="single" w:sz="4" w:space="0" w:color="A6A6A6"/>
            </w:tcBorders>
            <w:hideMark/>
          </w:tcPr>
          <w:p w14:paraId="51950B40"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Additional Corrections to the IVAS Characterization Test plan (IVAS-8b)</w:t>
            </w:r>
          </w:p>
        </w:tc>
        <w:tc>
          <w:tcPr>
            <w:tcW w:w="1480" w:type="dxa"/>
            <w:tcBorders>
              <w:top w:val="single" w:sz="4" w:space="0" w:color="A6A6A6"/>
              <w:left w:val="nil"/>
              <w:bottom w:val="single" w:sz="4" w:space="0" w:color="A6A6A6"/>
              <w:right w:val="single" w:sz="4" w:space="0" w:color="A6A6A6"/>
            </w:tcBorders>
            <w:hideMark/>
          </w:tcPr>
          <w:p w14:paraId="5DDD7149"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Fraunhofer IIS</w:t>
            </w:r>
          </w:p>
        </w:tc>
      </w:tr>
    </w:tbl>
    <w:p w14:paraId="693065DA" w14:textId="77777777" w:rsidR="00FF121D" w:rsidRDefault="00FF121D" w:rsidP="580F74A5">
      <w:pPr>
        <w:spacing w:after="120"/>
        <w:jc w:val="both"/>
      </w:pPr>
    </w:p>
    <w:p w14:paraId="4577595B" w14:textId="740D9DCB"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0B7737">
        <w:rPr>
          <w:rFonts w:ascii="Arial" w:eastAsia="Arial" w:hAnsi="Arial" w:cs="Arial"/>
          <w:lang w:val="en-GB"/>
        </w:rPr>
        <w:t>Markus Multrus</w:t>
      </w:r>
    </w:p>
    <w:p w14:paraId="58E17929" w14:textId="5EDA3241" w:rsidR="00FF121D" w:rsidRDefault="00FF121D" w:rsidP="00FF121D">
      <w:pPr>
        <w:spacing w:after="120"/>
        <w:jc w:val="both"/>
      </w:pPr>
    </w:p>
    <w:p w14:paraId="5CF2069D" w14:textId="1F717675"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0100</w:t>
      </w:r>
      <w:r w:rsidRPr="580F74A5">
        <w:rPr>
          <w:rFonts w:ascii="Arial" w:eastAsia="Arial" w:hAnsi="Arial" w:cs="Arial"/>
          <w:color w:val="4472C4" w:themeColor="accent1"/>
          <w:lang w:val="en-GB"/>
        </w:rPr>
        <w:t xml:space="preserve"> is </w:t>
      </w:r>
      <w:r w:rsidR="004C0412">
        <w:rPr>
          <w:rFonts w:ascii="Arial" w:eastAsia="Arial" w:hAnsi="Arial" w:cs="Arial"/>
          <w:color w:val="4472C4" w:themeColor="accent1"/>
          <w:lang w:val="en-GB"/>
        </w:rPr>
        <w:t>agreed</w:t>
      </w:r>
      <w:r w:rsidRPr="580F74A5">
        <w:rPr>
          <w:rFonts w:ascii="Arial" w:eastAsia="Arial" w:hAnsi="Arial" w:cs="Arial"/>
          <w:color w:val="4472C4" w:themeColor="accent1"/>
          <w:lang w:val="en-GB"/>
        </w:rPr>
        <w:t>.</w:t>
      </w:r>
    </w:p>
    <w:p w14:paraId="330AEEC9" w14:textId="77777777" w:rsidR="00FF121D" w:rsidRDefault="00FF121D" w:rsidP="580F74A5">
      <w:pPr>
        <w:spacing w:after="120"/>
        <w:jc w:val="both"/>
      </w:pPr>
    </w:p>
    <w:p w14:paraId="2EA44686" w14:textId="77777777" w:rsidR="004C0412" w:rsidRPr="001B5A3B" w:rsidRDefault="004C0412" w:rsidP="004C0412">
      <w:pPr>
        <w:spacing w:after="0"/>
        <w:rPr>
          <w:rFonts w:cstheme="minorHAnsi"/>
          <w:b/>
          <w:bCs/>
          <w:sz w:val="24"/>
          <w:szCs w:val="24"/>
          <w:u w:val="single"/>
        </w:rPr>
      </w:pPr>
      <w:r w:rsidRPr="001B5A3B">
        <w:rPr>
          <w:rFonts w:cstheme="minorHAnsi"/>
          <w:b/>
          <w:bCs/>
          <w:sz w:val="24"/>
          <w:szCs w:val="24"/>
          <w:u w:val="single"/>
        </w:rPr>
        <w:t>SA4 power to approve updates to IVAS-7b and IVAS-8b:</w:t>
      </w:r>
    </w:p>
    <w:p w14:paraId="14A366BA" w14:textId="782A1A47" w:rsidR="004C0412" w:rsidRDefault="004C0412" w:rsidP="580F74A5">
      <w:pPr>
        <w:spacing w:after="120"/>
        <w:jc w:val="both"/>
        <w:rPr>
          <w:b/>
          <w:bCs/>
        </w:rPr>
      </w:pPr>
    </w:p>
    <w:tbl>
      <w:tblPr>
        <w:tblW w:w="0" w:type="auto"/>
        <w:tblCellMar>
          <w:top w:w="15" w:type="dxa"/>
          <w:left w:w="15" w:type="dxa"/>
          <w:bottom w:w="15" w:type="dxa"/>
          <w:right w:w="15" w:type="dxa"/>
        </w:tblCellMar>
        <w:tblLook w:val="04A0" w:firstRow="1" w:lastRow="0" w:firstColumn="1" w:lastColumn="0" w:noHBand="0" w:noVBand="1"/>
      </w:tblPr>
      <w:tblGrid>
        <w:gridCol w:w="979"/>
        <w:gridCol w:w="5989"/>
        <w:gridCol w:w="1815"/>
        <w:gridCol w:w="36"/>
      </w:tblGrid>
      <w:tr w:rsidR="001B5A3B" w:rsidRPr="001B5A3B" w14:paraId="11763E1C" w14:textId="77777777" w:rsidTr="001B5A3B">
        <w:tc>
          <w:tcPr>
            <w:tcW w:w="0" w:type="auto"/>
            <w:tcBorders>
              <w:top w:val="nil"/>
              <w:left w:val="single" w:sz="6" w:space="0" w:color="CCCCCC"/>
              <w:bottom w:val="nil"/>
              <w:right w:val="nil"/>
            </w:tcBorders>
            <w:shd w:val="clear" w:color="auto" w:fill="ECECEC"/>
            <w:vAlign w:val="center"/>
            <w:hideMark/>
          </w:tcPr>
          <w:p w14:paraId="3D884595" w14:textId="77777777" w:rsidR="001B5A3B" w:rsidRPr="001B5A3B" w:rsidRDefault="001B5A3B" w:rsidP="001B5A3B">
            <w:pPr>
              <w:spacing w:after="120"/>
              <w:jc w:val="both"/>
              <w:rPr>
                <w:lang w:val="sv-SE"/>
              </w:rPr>
            </w:pPr>
            <w:hyperlink r:id="rId16" w:tgtFrame="_blank" w:history="1">
              <w:r w:rsidRPr="001B5A3B">
                <w:rPr>
                  <w:rStyle w:val="Hyperlink"/>
                  <w:lang w:val="sv-SE"/>
                </w:rPr>
                <w:t>S4-251561</w:t>
              </w:r>
            </w:hyperlink>
          </w:p>
        </w:tc>
        <w:tc>
          <w:tcPr>
            <w:tcW w:w="0" w:type="auto"/>
            <w:tcBorders>
              <w:top w:val="nil"/>
              <w:left w:val="single" w:sz="6" w:space="0" w:color="CCCCCC"/>
              <w:bottom w:val="nil"/>
              <w:right w:val="nil"/>
            </w:tcBorders>
            <w:shd w:val="clear" w:color="auto" w:fill="ECECEC"/>
            <w:tcMar>
              <w:top w:w="15" w:type="dxa"/>
              <w:left w:w="150" w:type="dxa"/>
              <w:bottom w:w="15" w:type="dxa"/>
              <w:right w:w="300" w:type="dxa"/>
            </w:tcMar>
            <w:vAlign w:val="center"/>
            <w:hideMark/>
          </w:tcPr>
          <w:p w14:paraId="1576E331" w14:textId="77777777" w:rsidR="001B5A3B" w:rsidRPr="001B5A3B" w:rsidRDefault="001B5A3B" w:rsidP="001B5A3B">
            <w:pPr>
              <w:spacing w:after="120"/>
              <w:jc w:val="both"/>
            </w:pPr>
            <w:r w:rsidRPr="001B5A3B">
              <w:t>IVAS-7b_Processing_plan_for_characterization_phase_v.1.1.0</w:t>
            </w:r>
          </w:p>
        </w:tc>
        <w:tc>
          <w:tcPr>
            <w:tcW w:w="0" w:type="auto"/>
            <w:tcBorders>
              <w:top w:val="nil"/>
              <w:left w:val="single" w:sz="6" w:space="0" w:color="CCCCCC"/>
              <w:bottom w:val="nil"/>
              <w:right w:val="nil"/>
            </w:tcBorders>
            <w:shd w:val="clear" w:color="auto" w:fill="ECECEC"/>
            <w:vAlign w:val="center"/>
            <w:hideMark/>
          </w:tcPr>
          <w:p w14:paraId="0CF688CC" w14:textId="77777777" w:rsidR="001B5A3B" w:rsidRPr="001B5A3B" w:rsidRDefault="001B5A3B" w:rsidP="001B5A3B">
            <w:pPr>
              <w:spacing w:after="120"/>
              <w:jc w:val="both"/>
              <w:rPr>
                <w:lang w:val="sv-SE"/>
              </w:rPr>
            </w:pPr>
            <w:r w:rsidRPr="001B5A3B">
              <w:rPr>
                <w:lang w:val="sv-SE"/>
              </w:rPr>
              <w:t>Editor (Ericsson LM)</w:t>
            </w:r>
          </w:p>
        </w:tc>
        <w:tc>
          <w:tcPr>
            <w:tcW w:w="0" w:type="auto"/>
            <w:tcBorders>
              <w:top w:val="nil"/>
              <w:left w:val="single" w:sz="6" w:space="0" w:color="CCCCCC"/>
              <w:bottom w:val="nil"/>
              <w:right w:val="nil"/>
            </w:tcBorders>
            <w:shd w:val="clear" w:color="auto" w:fill="ECECEC"/>
            <w:vAlign w:val="center"/>
            <w:hideMark/>
          </w:tcPr>
          <w:p w14:paraId="68EAC436" w14:textId="77777777" w:rsidR="001B5A3B" w:rsidRPr="001B5A3B" w:rsidRDefault="001B5A3B" w:rsidP="001B5A3B">
            <w:pPr>
              <w:spacing w:after="120"/>
              <w:jc w:val="both"/>
              <w:rPr>
                <w:lang w:val="sv-SE"/>
              </w:rPr>
            </w:pPr>
          </w:p>
        </w:tc>
      </w:tr>
    </w:tbl>
    <w:p w14:paraId="386296DA" w14:textId="77777777" w:rsidR="001B5A3B" w:rsidRPr="001B5A3B" w:rsidRDefault="001B5A3B" w:rsidP="580F74A5">
      <w:pPr>
        <w:spacing w:after="120"/>
        <w:jc w:val="both"/>
        <w:rPr>
          <w:b/>
          <w:bCs/>
        </w:rPr>
      </w:pPr>
    </w:p>
    <w:p w14:paraId="2E3E8563" w14:textId="29C4EEDB" w:rsidR="004C0412" w:rsidRDefault="004C0412" w:rsidP="580F74A5">
      <w:pPr>
        <w:spacing w:after="120"/>
        <w:jc w:val="both"/>
      </w:pPr>
      <w:r>
        <w:t xml:space="preserve">Tomas </w:t>
      </w:r>
      <w:r w:rsidR="001B5A3B">
        <w:t>showed draft v.1.1.0 integrating the agreed changes. The revision history will be corrected and the clean version added. The document is approved (with SA4 power) as v.</w:t>
      </w:r>
      <w:proofErr w:type="gramStart"/>
      <w:r w:rsidR="001B5A3B">
        <w:t>1.1.0</w:t>
      </w:r>
      <w:proofErr w:type="gramEnd"/>
      <w:r w:rsidR="001B5A3B">
        <w:t xml:space="preserve"> to be used for the characterization testing.</w:t>
      </w:r>
    </w:p>
    <w:p w14:paraId="23D50606" w14:textId="4D25ACEA" w:rsidR="001B5A3B" w:rsidRDefault="001B5A3B" w:rsidP="580F74A5">
      <w:pPr>
        <w:spacing w:after="120"/>
        <w:jc w:val="both"/>
      </w:pPr>
      <w:r>
        <w:t>A randomization seed to be used for the scripts was requested from the SA4 chair (who attended the call) and the seed was randomly selected by him to be 47192.</w:t>
      </w:r>
    </w:p>
    <w:p w14:paraId="700331D9" w14:textId="77777777" w:rsidR="004C0412" w:rsidRDefault="004C0412" w:rsidP="580F74A5">
      <w:pPr>
        <w:spacing w:after="120"/>
        <w:jc w:val="both"/>
      </w:pPr>
    </w:p>
    <w:tbl>
      <w:tblPr>
        <w:tblW w:w="0" w:type="auto"/>
        <w:tblCellMar>
          <w:top w:w="15" w:type="dxa"/>
          <w:left w:w="15" w:type="dxa"/>
          <w:bottom w:w="15" w:type="dxa"/>
          <w:right w:w="15" w:type="dxa"/>
        </w:tblCellMar>
        <w:tblLook w:val="04A0" w:firstRow="1" w:lastRow="0" w:firstColumn="1" w:lastColumn="0" w:noHBand="0" w:noVBand="1"/>
      </w:tblPr>
      <w:tblGrid>
        <w:gridCol w:w="985"/>
        <w:gridCol w:w="6607"/>
        <w:gridCol w:w="1760"/>
      </w:tblGrid>
      <w:tr w:rsidR="001B5A3B" w:rsidRPr="001B5A3B" w14:paraId="26B986E7" w14:textId="77777777" w:rsidTr="001B5A3B">
        <w:tc>
          <w:tcPr>
            <w:tcW w:w="985" w:type="dxa"/>
            <w:tcBorders>
              <w:top w:val="nil"/>
              <w:left w:val="single" w:sz="6" w:space="0" w:color="CCCCCC"/>
              <w:bottom w:val="nil"/>
              <w:right w:val="nil"/>
            </w:tcBorders>
            <w:shd w:val="clear" w:color="auto" w:fill="ECECEC"/>
            <w:vAlign w:val="center"/>
            <w:hideMark/>
          </w:tcPr>
          <w:p w14:paraId="0A9F016A" w14:textId="77777777" w:rsidR="001B5A3B" w:rsidRPr="001B5A3B" w:rsidRDefault="001B5A3B" w:rsidP="001B5A3B">
            <w:pPr>
              <w:spacing w:after="120"/>
              <w:jc w:val="both"/>
              <w:rPr>
                <w:lang w:val="sv-SE"/>
              </w:rPr>
            </w:pPr>
            <w:hyperlink r:id="rId17" w:tgtFrame="_blank" w:history="1">
              <w:r w:rsidRPr="001B5A3B">
                <w:rPr>
                  <w:rStyle w:val="Hyperlink"/>
                  <w:lang w:val="sv-SE"/>
                </w:rPr>
                <w:t>S4-251565</w:t>
              </w:r>
            </w:hyperlink>
          </w:p>
        </w:tc>
        <w:tc>
          <w:tcPr>
            <w:tcW w:w="6607" w:type="dxa"/>
            <w:tcBorders>
              <w:top w:val="nil"/>
              <w:left w:val="single" w:sz="6" w:space="0" w:color="CCCCCC"/>
              <w:bottom w:val="nil"/>
              <w:right w:val="nil"/>
            </w:tcBorders>
            <w:shd w:val="clear" w:color="auto" w:fill="ECECEC"/>
            <w:tcMar>
              <w:top w:w="15" w:type="dxa"/>
              <w:left w:w="150" w:type="dxa"/>
              <w:bottom w:w="15" w:type="dxa"/>
              <w:right w:w="300" w:type="dxa"/>
            </w:tcMar>
            <w:vAlign w:val="center"/>
            <w:hideMark/>
          </w:tcPr>
          <w:p w14:paraId="2B75BFA8" w14:textId="77777777" w:rsidR="001B5A3B" w:rsidRPr="001B5A3B" w:rsidRDefault="001B5A3B" w:rsidP="001B5A3B">
            <w:pPr>
              <w:spacing w:after="120"/>
              <w:jc w:val="both"/>
            </w:pPr>
            <w:r w:rsidRPr="001B5A3B">
              <w:t>IVAS Permanent Document IVAS-8b: Test Plan for Characterization Phase, Version v.1.1.0</w:t>
            </w:r>
          </w:p>
        </w:tc>
        <w:tc>
          <w:tcPr>
            <w:tcW w:w="0" w:type="auto"/>
            <w:tcBorders>
              <w:top w:val="nil"/>
              <w:left w:val="single" w:sz="6" w:space="0" w:color="CCCCCC"/>
              <w:bottom w:val="nil"/>
              <w:right w:val="nil"/>
            </w:tcBorders>
            <w:shd w:val="clear" w:color="auto" w:fill="ECECEC"/>
            <w:vAlign w:val="center"/>
            <w:hideMark/>
          </w:tcPr>
          <w:p w14:paraId="5F464B09" w14:textId="77777777" w:rsidR="001B5A3B" w:rsidRPr="001B5A3B" w:rsidRDefault="001B5A3B" w:rsidP="001B5A3B">
            <w:pPr>
              <w:spacing w:after="120"/>
              <w:jc w:val="both"/>
              <w:rPr>
                <w:lang w:val="sv-SE"/>
              </w:rPr>
            </w:pPr>
            <w:r w:rsidRPr="001B5A3B">
              <w:rPr>
                <w:lang w:val="sv-SE"/>
              </w:rPr>
              <w:t>VoiceAge Corporation</w:t>
            </w:r>
          </w:p>
        </w:tc>
      </w:tr>
    </w:tbl>
    <w:p w14:paraId="6057F73B" w14:textId="77777777" w:rsidR="00B94C6C" w:rsidRDefault="00B94C6C" w:rsidP="580F74A5">
      <w:pPr>
        <w:spacing w:after="120"/>
        <w:jc w:val="both"/>
      </w:pPr>
    </w:p>
    <w:p w14:paraId="702A2FE9" w14:textId="68AAF0CF" w:rsidR="00B94C6C" w:rsidRDefault="00B94C6C" w:rsidP="580F74A5">
      <w:pPr>
        <w:spacing w:after="120"/>
        <w:jc w:val="both"/>
      </w:pPr>
      <w:r>
        <w:t xml:space="preserve">Milan is presenting </w:t>
      </w:r>
      <w:r w:rsidR="001B5A3B">
        <w:t>draft</w:t>
      </w:r>
      <w:r>
        <w:t xml:space="preserve"> 1565 on screen</w:t>
      </w:r>
      <w:r w:rsidR="001B5A3B">
        <w:t>, which is approved (with SA4 power) as v.1.1.0 to be used for the characterization testing.</w:t>
      </w:r>
    </w:p>
    <w:p w14:paraId="17853164" w14:textId="180DDE44" w:rsidR="580F74A5" w:rsidRDefault="580F74A5" w:rsidP="580F74A5">
      <w:pPr>
        <w:spacing w:after="120"/>
        <w:jc w:val="both"/>
      </w:pPr>
      <w:r w:rsidRPr="580F74A5">
        <w:rPr>
          <w:rFonts w:ascii="Arial" w:eastAsia="Arial" w:hAnsi="Arial" w:cs="Arial"/>
          <w:sz w:val="20"/>
          <w:szCs w:val="20"/>
          <w:lang w:val="en-GB"/>
        </w:rPr>
        <w:t xml:space="preserve"> </w:t>
      </w:r>
    </w:p>
    <w:p w14:paraId="00A6F034" w14:textId="15095FBD" w:rsidR="580F74A5" w:rsidRDefault="580F74A5" w:rsidP="580F74A5">
      <w:pPr>
        <w:pStyle w:val="Heading1"/>
        <w:spacing w:before="0" w:after="120"/>
        <w:ind w:left="1418" w:hanging="1418"/>
        <w:jc w:val="both"/>
      </w:pPr>
      <w:r w:rsidRPr="580F74A5">
        <w:rPr>
          <w:rFonts w:ascii="Arial" w:eastAsia="Arial" w:hAnsi="Arial" w:cs="Arial"/>
          <w:b/>
          <w:bCs/>
          <w:sz w:val="24"/>
          <w:szCs w:val="24"/>
        </w:rPr>
        <w:t>1.6                  ATIAS_Ph2 (Terminal Audio quality performance and Test methods for Immersive Audio Services, Phase 2)</w:t>
      </w:r>
    </w:p>
    <w:p w14:paraId="2BDDA88E" w14:textId="56C298A4"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 xml:space="preserve"> </w:t>
      </w:r>
    </w:p>
    <w:p w14:paraId="5F6E0279" w14:textId="45372E63"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2B97EFB8" w14:textId="458B2D85" w:rsidR="580F74A5" w:rsidRDefault="580F74A5" w:rsidP="580F74A5">
      <w:pPr>
        <w:spacing w:after="120"/>
        <w:jc w:val="both"/>
      </w:pPr>
      <w:r w:rsidRPr="580F74A5">
        <w:rPr>
          <w:rFonts w:ascii="Arial" w:eastAsia="Arial" w:hAnsi="Arial" w:cs="Arial"/>
          <w:sz w:val="20"/>
          <w:szCs w:val="20"/>
          <w:lang w:val="en-GB"/>
        </w:rPr>
        <w:t xml:space="preserve"> </w:t>
      </w:r>
    </w:p>
    <w:p w14:paraId="6F19C43D" w14:textId="0D8E37D3" w:rsidR="580F74A5" w:rsidRDefault="580F74A5" w:rsidP="580F74A5">
      <w:pPr>
        <w:pStyle w:val="Heading1"/>
        <w:spacing w:before="0" w:after="120"/>
        <w:ind w:left="1418" w:hanging="1418"/>
        <w:jc w:val="both"/>
      </w:pPr>
      <w:r w:rsidRPr="580F74A5">
        <w:rPr>
          <w:rFonts w:ascii="Arial" w:eastAsia="Arial" w:hAnsi="Arial" w:cs="Arial"/>
          <w:b/>
          <w:bCs/>
          <w:sz w:val="24"/>
          <w:szCs w:val="24"/>
        </w:rPr>
        <w:t xml:space="preserve">1.7                  </w:t>
      </w:r>
      <w:proofErr w:type="spellStart"/>
      <w:r w:rsidRPr="580F74A5">
        <w:rPr>
          <w:rFonts w:ascii="Arial" w:eastAsia="Arial" w:hAnsi="Arial" w:cs="Arial"/>
          <w:b/>
          <w:bCs/>
          <w:sz w:val="24"/>
          <w:szCs w:val="24"/>
        </w:rPr>
        <w:t>DaCAS</w:t>
      </w:r>
      <w:proofErr w:type="spellEnd"/>
      <w:r w:rsidRPr="580F74A5">
        <w:rPr>
          <w:rFonts w:ascii="Arial" w:eastAsia="Arial" w:hAnsi="Arial" w:cs="Arial"/>
          <w:b/>
          <w:bCs/>
          <w:sz w:val="24"/>
          <w:szCs w:val="24"/>
        </w:rPr>
        <w:t xml:space="preserve"> (Diverse audio </w:t>
      </w:r>
      <w:proofErr w:type="spellStart"/>
      <w:r w:rsidRPr="580F74A5">
        <w:rPr>
          <w:rFonts w:ascii="Arial" w:eastAsia="Arial" w:hAnsi="Arial" w:cs="Arial"/>
          <w:b/>
          <w:bCs/>
          <w:sz w:val="24"/>
          <w:szCs w:val="24"/>
        </w:rPr>
        <w:t>CApturing</w:t>
      </w:r>
      <w:proofErr w:type="spellEnd"/>
      <w:r w:rsidRPr="580F74A5">
        <w:rPr>
          <w:rFonts w:ascii="Arial" w:eastAsia="Arial" w:hAnsi="Arial" w:cs="Arial"/>
          <w:b/>
          <w:bCs/>
          <w:sz w:val="24"/>
          <w:szCs w:val="24"/>
        </w:rPr>
        <w:t xml:space="preserve"> system for Smartphone devices)</w:t>
      </w:r>
    </w:p>
    <w:p w14:paraId="7AE3A9FB" w14:textId="1E0E2470" w:rsidR="580F74A5" w:rsidRDefault="580F74A5" w:rsidP="580F74A5">
      <w:pPr>
        <w:spacing w:after="120"/>
        <w:jc w:val="both"/>
      </w:pPr>
      <w:r w:rsidRPr="580F74A5">
        <w:rPr>
          <w:rFonts w:ascii="Arial" w:eastAsia="Arial" w:hAnsi="Arial" w:cs="Arial"/>
          <w:sz w:val="20"/>
          <w:szCs w:val="20"/>
          <w:lang w:val="en-GB"/>
        </w:rPr>
        <w:t xml:space="preserve"> </w:t>
      </w:r>
    </w:p>
    <w:p w14:paraId="35A62E2D" w14:textId="6108F24A"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5868279D" w14:textId="1A50AF1B" w:rsidR="580F74A5" w:rsidRDefault="580F74A5" w:rsidP="580F74A5">
      <w:pPr>
        <w:spacing w:after="120"/>
        <w:jc w:val="both"/>
      </w:pPr>
      <w:r w:rsidRPr="580F74A5">
        <w:rPr>
          <w:rFonts w:ascii="Arial" w:eastAsia="Arial" w:hAnsi="Arial" w:cs="Arial"/>
          <w:sz w:val="20"/>
          <w:szCs w:val="20"/>
          <w:lang w:val="en-GB"/>
        </w:rPr>
        <w:t xml:space="preserve"> </w:t>
      </w:r>
    </w:p>
    <w:p w14:paraId="551F01A6" w14:textId="1FECA480" w:rsidR="580F74A5" w:rsidRDefault="580F74A5" w:rsidP="580F74A5">
      <w:pPr>
        <w:pStyle w:val="Heading1"/>
        <w:spacing w:before="0" w:after="120"/>
        <w:ind w:left="1418" w:hanging="1418"/>
        <w:jc w:val="both"/>
      </w:pPr>
      <w:r w:rsidRPr="580F74A5">
        <w:rPr>
          <w:rFonts w:ascii="Arial" w:eastAsia="Arial" w:hAnsi="Arial" w:cs="Arial"/>
          <w:b/>
          <w:bCs/>
          <w:sz w:val="24"/>
          <w:szCs w:val="24"/>
        </w:rPr>
        <w:t>1.8                  FS_ACAPI (Study on Audio Codec APIs)</w:t>
      </w:r>
    </w:p>
    <w:p w14:paraId="194FFAD0" w14:textId="77777777" w:rsidR="00FF121D" w:rsidRDefault="00FF121D" w:rsidP="00FF121D">
      <w:pPr>
        <w:spacing w:after="120"/>
        <w:jc w:val="both"/>
        <w:rPr>
          <w:rFonts w:ascii="Arial" w:eastAsia="Arial" w:hAnsi="Arial" w:cs="Arial"/>
          <w:b/>
          <w:bCs/>
          <w:lang w:val="en-GB"/>
        </w:rPr>
      </w:pPr>
    </w:p>
    <w:tbl>
      <w:tblPr>
        <w:tblW w:w="6280" w:type="dxa"/>
        <w:tblCellMar>
          <w:left w:w="70" w:type="dxa"/>
          <w:right w:w="70" w:type="dxa"/>
        </w:tblCellMar>
        <w:tblLook w:val="04A0" w:firstRow="1" w:lastRow="0" w:firstColumn="1" w:lastColumn="0" w:noHBand="0" w:noVBand="1"/>
      </w:tblPr>
      <w:tblGrid>
        <w:gridCol w:w="1075"/>
        <w:gridCol w:w="3753"/>
        <w:gridCol w:w="1452"/>
      </w:tblGrid>
      <w:tr w:rsidR="00FF121D" w:rsidRPr="00FF121D" w14:paraId="27FFEA7E" w14:textId="77777777" w:rsidTr="00FF121D">
        <w:trPr>
          <w:trHeight w:val="675"/>
        </w:trPr>
        <w:tc>
          <w:tcPr>
            <w:tcW w:w="960" w:type="dxa"/>
            <w:tcBorders>
              <w:top w:val="single" w:sz="4" w:space="0" w:color="A6A6A6"/>
              <w:left w:val="single" w:sz="4" w:space="0" w:color="A6A6A6"/>
              <w:bottom w:val="single" w:sz="4" w:space="0" w:color="A6A6A6"/>
              <w:right w:val="single" w:sz="4" w:space="0" w:color="A6A6A6"/>
            </w:tcBorders>
            <w:hideMark/>
          </w:tcPr>
          <w:p w14:paraId="58480EAE" w14:textId="77777777" w:rsidR="00FF121D" w:rsidRPr="00FF121D" w:rsidRDefault="00FF121D" w:rsidP="00FF121D">
            <w:pPr>
              <w:spacing w:after="0" w:line="240" w:lineRule="auto"/>
              <w:rPr>
                <w:rFonts w:ascii="Arial" w:eastAsia="Times New Roman" w:hAnsi="Arial" w:cs="Arial"/>
                <w:b/>
                <w:bCs/>
                <w:color w:val="0000FF"/>
                <w:sz w:val="16"/>
                <w:szCs w:val="16"/>
                <w:u w:val="single"/>
                <w:lang w:val="sv-SE" w:eastAsia="sv-SE"/>
              </w:rPr>
            </w:pPr>
            <w:hyperlink r:id="rId18" w:history="1">
              <w:r w:rsidRPr="00FF121D">
                <w:rPr>
                  <w:rFonts w:ascii="Arial" w:eastAsia="Times New Roman" w:hAnsi="Arial" w:cs="Arial"/>
                  <w:b/>
                  <w:bCs/>
                  <w:color w:val="0000FF"/>
                  <w:sz w:val="16"/>
                  <w:szCs w:val="16"/>
                  <w:u w:val="single"/>
                  <w:lang w:val="sv-SE" w:eastAsia="sv-SE"/>
                </w:rPr>
                <w:t>S4aA250096</w:t>
              </w:r>
            </w:hyperlink>
          </w:p>
        </w:tc>
        <w:tc>
          <w:tcPr>
            <w:tcW w:w="3840" w:type="dxa"/>
            <w:tcBorders>
              <w:top w:val="single" w:sz="4" w:space="0" w:color="A6A6A6"/>
              <w:left w:val="nil"/>
              <w:bottom w:val="single" w:sz="4" w:space="0" w:color="A6A6A6"/>
              <w:right w:val="single" w:sz="4" w:space="0" w:color="A6A6A6"/>
            </w:tcBorders>
            <w:hideMark/>
          </w:tcPr>
          <w:p w14:paraId="5F680632" w14:textId="77777777" w:rsidR="00FF121D" w:rsidRPr="00FF121D" w:rsidRDefault="00FF121D" w:rsidP="00FF121D">
            <w:pPr>
              <w:spacing w:after="0" w:line="240" w:lineRule="auto"/>
              <w:rPr>
                <w:rFonts w:ascii="Arial" w:eastAsia="Times New Roman" w:hAnsi="Arial" w:cs="Arial"/>
                <w:sz w:val="16"/>
                <w:szCs w:val="16"/>
                <w:lang w:eastAsia="sv-SE"/>
              </w:rPr>
            </w:pPr>
            <w:r w:rsidRPr="00FF121D">
              <w:rPr>
                <w:rFonts w:ascii="Arial" w:eastAsia="Times New Roman" w:hAnsi="Arial" w:cs="Arial"/>
                <w:sz w:val="16"/>
                <w:szCs w:val="16"/>
                <w:lang w:eastAsia="sv-SE"/>
              </w:rPr>
              <w:t xml:space="preserve">DRAFT LS on IVAS codec </w:t>
            </w:r>
            <w:proofErr w:type="spellStart"/>
            <w:r w:rsidRPr="00FF121D">
              <w:rPr>
                <w:rFonts w:ascii="Arial" w:eastAsia="Times New Roman" w:hAnsi="Arial" w:cs="Arial"/>
                <w:sz w:val="16"/>
                <w:szCs w:val="16"/>
                <w:lang w:eastAsia="sv-SE"/>
              </w:rPr>
              <w:t>WebCodecs</w:t>
            </w:r>
            <w:proofErr w:type="spellEnd"/>
            <w:r w:rsidRPr="00FF121D">
              <w:rPr>
                <w:rFonts w:ascii="Arial" w:eastAsia="Times New Roman" w:hAnsi="Arial" w:cs="Arial"/>
                <w:sz w:val="16"/>
                <w:szCs w:val="16"/>
                <w:lang w:eastAsia="sv-SE"/>
              </w:rPr>
              <w:t xml:space="preserve"> API (To W3C Media Working Group)</w:t>
            </w:r>
          </w:p>
        </w:tc>
        <w:tc>
          <w:tcPr>
            <w:tcW w:w="1480" w:type="dxa"/>
            <w:tcBorders>
              <w:top w:val="single" w:sz="4" w:space="0" w:color="A6A6A6"/>
              <w:left w:val="nil"/>
              <w:bottom w:val="single" w:sz="4" w:space="0" w:color="A6A6A6"/>
              <w:right w:val="single" w:sz="4" w:space="0" w:color="A6A6A6"/>
            </w:tcBorders>
            <w:hideMark/>
          </w:tcPr>
          <w:p w14:paraId="34C295F7" w14:textId="77777777" w:rsidR="00FF121D" w:rsidRPr="00FF121D" w:rsidRDefault="00FF121D" w:rsidP="00FF121D">
            <w:pPr>
              <w:spacing w:after="0" w:line="240" w:lineRule="auto"/>
              <w:rPr>
                <w:rFonts w:ascii="Arial" w:eastAsia="Times New Roman" w:hAnsi="Arial" w:cs="Arial"/>
                <w:sz w:val="16"/>
                <w:szCs w:val="16"/>
                <w:lang w:val="sv-SE" w:eastAsia="sv-SE"/>
              </w:rPr>
            </w:pPr>
            <w:r w:rsidRPr="00FF121D">
              <w:rPr>
                <w:rFonts w:ascii="Arial" w:eastAsia="Times New Roman" w:hAnsi="Arial" w:cs="Arial"/>
                <w:sz w:val="16"/>
                <w:szCs w:val="16"/>
                <w:lang w:val="sv-SE" w:eastAsia="sv-SE"/>
              </w:rPr>
              <w:t>Dolby Labs., Nokia</w:t>
            </w:r>
          </w:p>
        </w:tc>
      </w:tr>
    </w:tbl>
    <w:p w14:paraId="72A00E52" w14:textId="77777777" w:rsidR="00FF121D" w:rsidRDefault="00FF121D" w:rsidP="00FF121D">
      <w:pPr>
        <w:spacing w:after="120"/>
        <w:jc w:val="both"/>
        <w:rPr>
          <w:rFonts w:ascii="Arial" w:eastAsia="Arial" w:hAnsi="Arial" w:cs="Arial"/>
          <w:b/>
          <w:bCs/>
          <w:lang w:val="en-GB"/>
        </w:rPr>
      </w:pPr>
    </w:p>
    <w:p w14:paraId="4BF4A461" w14:textId="5324C25E" w:rsidR="00FF121D" w:rsidRDefault="00FF121D" w:rsidP="00FF121D">
      <w:pPr>
        <w:spacing w:after="120"/>
        <w:jc w:val="both"/>
      </w:pPr>
      <w:r w:rsidRPr="580F74A5">
        <w:rPr>
          <w:rFonts w:ascii="Arial" w:eastAsia="Arial" w:hAnsi="Arial" w:cs="Arial"/>
          <w:b/>
          <w:bCs/>
          <w:lang w:val="en-GB"/>
        </w:rPr>
        <w:t>Presenter:</w:t>
      </w:r>
      <w:r w:rsidRPr="580F74A5">
        <w:rPr>
          <w:rFonts w:ascii="Arial" w:eastAsia="Arial" w:hAnsi="Arial" w:cs="Arial"/>
          <w:lang w:val="en-GB"/>
        </w:rPr>
        <w:t xml:space="preserve">  </w:t>
      </w:r>
      <w:r w:rsidR="007633DC">
        <w:rPr>
          <w:rFonts w:ascii="Arial" w:eastAsia="Arial" w:hAnsi="Arial" w:cs="Arial"/>
          <w:lang w:val="en-GB"/>
        </w:rPr>
        <w:t>Stefan Bruhn</w:t>
      </w:r>
    </w:p>
    <w:p w14:paraId="0352F3EF" w14:textId="77777777" w:rsidR="00FF121D" w:rsidRDefault="00FF121D" w:rsidP="00FF121D">
      <w:pPr>
        <w:spacing w:after="120"/>
        <w:jc w:val="both"/>
      </w:pPr>
      <w:r w:rsidRPr="580F74A5">
        <w:rPr>
          <w:rFonts w:ascii="Arial" w:eastAsia="Arial" w:hAnsi="Arial" w:cs="Arial"/>
          <w:b/>
          <w:bCs/>
          <w:lang w:val="en-GB"/>
        </w:rPr>
        <w:t>Comments / questions:</w:t>
      </w:r>
    </w:p>
    <w:p w14:paraId="2064D15F" w14:textId="56B2EE3B" w:rsidR="00FF121D" w:rsidRPr="00FD2B91" w:rsidRDefault="00FD2B91" w:rsidP="00FF121D">
      <w:pPr>
        <w:pStyle w:val="ListParagraph"/>
        <w:numPr>
          <w:ilvl w:val="0"/>
          <w:numId w:val="18"/>
        </w:numPr>
        <w:spacing w:after="0" w:line="257" w:lineRule="auto"/>
      </w:pPr>
      <w:r>
        <w:rPr>
          <w:rFonts w:ascii="Arial" w:eastAsia="Arial" w:hAnsi="Arial" w:cs="Arial"/>
          <w:sz w:val="20"/>
          <w:szCs w:val="20"/>
          <w:lang w:val="en-GB"/>
        </w:rPr>
        <w:t xml:space="preserve">Stefan D.: So </w:t>
      </w:r>
      <w:proofErr w:type="gramStart"/>
      <w:r>
        <w:rPr>
          <w:rFonts w:ascii="Arial" w:eastAsia="Arial" w:hAnsi="Arial" w:cs="Arial"/>
          <w:sz w:val="20"/>
          <w:szCs w:val="20"/>
          <w:lang w:val="en-GB"/>
        </w:rPr>
        <w:t>far</w:t>
      </w:r>
      <w:proofErr w:type="gramEnd"/>
      <w:r>
        <w:rPr>
          <w:rFonts w:ascii="Arial" w:eastAsia="Arial" w:hAnsi="Arial" w:cs="Arial"/>
          <w:sz w:val="20"/>
          <w:szCs w:val="20"/>
          <w:lang w:val="en-GB"/>
        </w:rPr>
        <w:t xml:space="preserve"> no communication, which we need. There might be more questions from ACAPI study, good starting point. Is Media Working Group the right addressee? Are there other WG and/or sub-WG.</w:t>
      </w:r>
    </w:p>
    <w:p w14:paraId="62B36895" w14:textId="4BD753BF" w:rsidR="00FD2B91" w:rsidRPr="00FD2B91" w:rsidRDefault="00FD2B91" w:rsidP="00FF121D">
      <w:pPr>
        <w:pStyle w:val="ListParagraph"/>
        <w:numPr>
          <w:ilvl w:val="0"/>
          <w:numId w:val="18"/>
        </w:numPr>
        <w:spacing w:after="0" w:line="257" w:lineRule="auto"/>
      </w:pPr>
      <w:r>
        <w:rPr>
          <w:rFonts w:ascii="Arial" w:eastAsia="Arial" w:hAnsi="Arial" w:cs="Arial"/>
          <w:sz w:val="20"/>
          <w:szCs w:val="20"/>
          <w:lang w:val="en-GB"/>
        </w:rPr>
        <w:t>Stefan B.: Not sure</w:t>
      </w:r>
      <w:r w:rsidR="001B5A3B">
        <w:rPr>
          <w:rFonts w:ascii="Arial" w:eastAsia="Arial" w:hAnsi="Arial" w:cs="Arial"/>
          <w:sz w:val="20"/>
          <w:szCs w:val="20"/>
          <w:lang w:val="en-GB"/>
        </w:rPr>
        <w:t>.</w:t>
      </w:r>
    </w:p>
    <w:p w14:paraId="6B657816" w14:textId="138F268F" w:rsidR="00FD2B91" w:rsidRPr="001B4FFA" w:rsidRDefault="00FD2B91" w:rsidP="00FF121D">
      <w:pPr>
        <w:pStyle w:val="ListParagraph"/>
        <w:numPr>
          <w:ilvl w:val="0"/>
          <w:numId w:val="18"/>
        </w:numPr>
        <w:spacing w:after="0" w:line="257" w:lineRule="auto"/>
      </w:pPr>
      <w:r>
        <w:rPr>
          <w:rFonts w:ascii="Arial" w:eastAsia="Arial" w:hAnsi="Arial" w:cs="Arial"/>
          <w:sz w:val="20"/>
          <w:szCs w:val="20"/>
          <w:lang w:val="en-GB"/>
        </w:rPr>
        <w:t>Frederic: This should be the right group handling the registrations. Would recommend targeted liaisons, could copy groups.</w:t>
      </w:r>
    </w:p>
    <w:p w14:paraId="0CA9A580" w14:textId="5704B571" w:rsidR="001B4FFA" w:rsidRPr="001B4FFA" w:rsidRDefault="001B4FFA" w:rsidP="00FF121D">
      <w:pPr>
        <w:pStyle w:val="ListParagraph"/>
        <w:numPr>
          <w:ilvl w:val="0"/>
          <w:numId w:val="18"/>
        </w:numPr>
        <w:spacing w:after="0" w:line="257" w:lineRule="auto"/>
      </w:pPr>
      <w:r>
        <w:rPr>
          <w:rFonts w:ascii="Arial" w:eastAsia="Arial" w:hAnsi="Arial" w:cs="Arial"/>
          <w:sz w:val="20"/>
          <w:szCs w:val="20"/>
          <w:lang w:val="en-GB"/>
        </w:rPr>
        <w:t>Tomas: On the request, do we expect some iterations to happen?</w:t>
      </w:r>
    </w:p>
    <w:p w14:paraId="3765A89D" w14:textId="49BBA736" w:rsidR="001B4FFA" w:rsidRPr="00FD2B91" w:rsidRDefault="001B4FFA" w:rsidP="00FF121D">
      <w:pPr>
        <w:pStyle w:val="ListParagraph"/>
        <w:numPr>
          <w:ilvl w:val="0"/>
          <w:numId w:val="18"/>
        </w:numPr>
        <w:spacing w:after="0" w:line="257" w:lineRule="auto"/>
      </w:pPr>
      <w:r>
        <w:rPr>
          <w:rFonts w:ascii="Arial" w:eastAsia="Arial" w:hAnsi="Arial" w:cs="Arial"/>
          <w:sz w:val="20"/>
          <w:szCs w:val="20"/>
          <w:lang w:val="en-GB"/>
        </w:rPr>
        <w:t>Frederic: Yes, they would likely need more feedback from us, so we are basically just asking if they could do the registration for us, but there would likely be a couple of LS iterations.</w:t>
      </w:r>
    </w:p>
    <w:p w14:paraId="3FDF64E2" w14:textId="1EB4A566" w:rsidR="00FF121D" w:rsidRDefault="00FF121D" w:rsidP="00FF121D">
      <w:pPr>
        <w:spacing w:after="120"/>
        <w:jc w:val="both"/>
      </w:pPr>
    </w:p>
    <w:p w14:paraId="782E1108" w14:textId="4DD7994F" w:rsidR="00FF121D" w:rsidRDefault="00FF121D" w:rsidP="00FF121D">
      <w:pPr>
        <w:spacing w:after="120"/>
        <w:jc w:val="both"/>
      </w:pPr>
      <w:r w:rsidRPr="580F74A5">
        <w:rPr>
          <w:rFonts w:ascii="Arial" w:eastAsia="Arial" w:hAnsi="Arial" w:cs="Arial"/>
          <w:b/>
          <w:bCs/>
          <w:lang w:val="en-GB"/>
        </w:rPr>
        <w:t>Decision</w:t>
      </w:r>
      <w:r w:rsidRPr="580F74A5">
        <w:rPr>
          <w:rFonts w:ascii="Arial" w:eastAsia="Arial" w:hAnsi="Arial" w:cs="Arial"/>
          <w:b/>
          <w:bCs/>
          <w:color w:val="000000" w:themeColor="text1"/>
          <w:lang w:val="en-GB"/>
        </w:rPr>
        <w:t xml:space="preserve">: </w:t>
      </w:r>
      <w:r w:rsidRPr="580F74A5">
        <w:rPr>
          <w:rFonts w:ascii="Arial" w:eastAsia="Arial" w:hAnsi="Arial" w:cs="Arial"/>
          <w:color w:val="4472C4" w:themeColor="accent1"/>
          <w:lang w:val="en-GB"/>
        </w:rPr>
        <w:t>SA4aA25</w:t>
      </w:r>
      <w:r w:rsidR="00C7351C">
        <w:rPr>
          <w:rFonts w:ascii="Arial" w:eastAsia="Arial" w:hAnsi="Arial" w:cs="Arial"/>
          <w:color w:val="4472C4" w:themeColor="accent1"/>
          <w:lang w:val="en-GB"/>
        </w:rPr>
        <w:t>0096</w:t>
      </w:r>
      <w:r w:rsidRPr="580F74A5">
        <w:rPr>
          <w:rFonts w:ascii="Arial" w:eastAsia="Arial" w:hAnsi="Arial" w:cs="Arial"/>
          <w:color w:val="4472C4" w:themeColor="accent1"/>
          <w:lang w:val="en-GB"/>
        </w:rPr>
        <w:t xml:space="preserve"> is </w:t>
      </w:r>
      <w:r w:rsidR="001B4FFA">
        <w:rPr>
          <w:rFonts w:ascii="Arial" w:eastAsia="Arial" w:hAnsi="Arial" w:cs="Arial"/>
          <w:color w:val="4472C4" w:themeColor="accent1"/>
          <w:lang w:val="en-GB"/>
        </w:rPr>
        <w:t>noted</w:t>
      </w:r>
      <w:r w:rsidRPr="580F74A5">
        <w:rPr>
          <w:rFonts w:ascii="Arial" w:eastAsia="Arial" w:hAnsi="Arial" w:cs="Arial"/>
          <w:color w:val="4472C4" w:themeColor="accent1"/>
          <w:lang w:val="en-GB"/>
        </w:rPr>
        <w:t>.</w:t>
      </w:r>
    </w:p>
    <w:p w14:paraId="474B9232" w14:textId="31CAF0C7" w:rsidR="580F74A5" w:rsidRDefault="580F74A5" w:rsidP="580F74A5">
      <w:pPr>
        <w:spacing w:after="120"/>
        <w:jc w:val="both"/>
      </w:pPr>
      <w:r w:rsidRPr="580F74A5">
        <w:rPr>
          <w:rFonts w:ascii="Arial" w:eastAsia="Arial" w:hAnsi="Arial" w:cs="Arial"/>
          <w:sz w:val="20"/>
          <w:szCs w:val="20"/>
          <w:lang w:val="en-GB"/>
        </w:rPr>
        <w:t xml:space="preserve"> </w:t>
      </w:r>
    </w:p>
    <w:p w14:paraId="6C9E3D19" w14:textId="12FFF61D"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1.9</w:t>
      </w:r>
      <w:r>
        <w:tab/>
      </w:r>
      <w:r w:rsidRPr="580F74A5">
        <w:rPr>
          <w:rFonts w:ascii="Arial" w:eastAsia="Arial" w:hAnsi="Arial" w:cs="Arial"/>
          <w:b/>
          <w:bCs/>
          <w:sz w:val="24"/>
          <w:szCs w:val="24"/>
          <w:lang w:val="en-GB"/>
        </w:rPr>
        <w:t>FS_ULBC (Study on Ultra Low Bitrate Speech Codec)</w:t>
      </w:r>
    </w:p>
    <w:p w14:paraId="05AFB18F" w14:textId="423F7727"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 xml:space="preserve"> </w:t>
      </w:r>
    </w:p>
    <w:p w14:paraId="138D8706" w14:textId="0F68BD4B" w:rsidR="580F74A5" w:rsidRDefault="580F74A5" w:rsidP="580F74A5">
      <w:pPr>
        <w:tabs>
          <w:tab w:val="left" w:pos="851"/>
          <w:tab w:val="left" w:pos="1418"/>
        </w:tabs>
        <w:spacing w:after="0"/>
        <w:ind w:left="851" w:hanging="851"/>
        <w:jc w:val="both"/>
      </w:pPr>
      <w:r w:rsidRPr="580F74A5">
        <w:rPr>
          <w:rFonts w:ascii="Arial" w:eastAsia="Arial" w:hAnsi="Arial" w:cs="Arial"/>
          <w:color w:val="000000" w:themeColor="text1"/>
          <w:lang w:val="en-GB"/>
        </w:rPr>
        <w:t>None.</w:t>
      </w:r>
    </w:p>
    <w:p w14:paraId="796DA995" w14:textId="7370451C" w:rsidR="580F74A5" w:rsidRDefault="580F74A5" w:rsidP="580F74A5">
      <w:pPr>
        <w:spacing w:after="120"/>
        <w:jc w:val="both"/>
      </w:pPr>
      <w:r w:rsidRPr="580F74A5">
        <w:rPr>
          <w:rFonts w:ascii="Arial" w:eastAsia="Arial" w:hAnsi="Arial" w:cs="Arial"/>
          <w:sz w:val="20"/>
          <w:szCs w:val="20"/>
          <w:lang w:val="en-GB"/>
        </w:rPr>
        <w:t xml:space="preserve"> </w:t>
      </w:r>
      <w:r w:rsidRPr="580F74A5">
        <w:rPr>
          <w:rFonts w:ascii="Times New Roman" w:eastAsia="Times New Roman" w:hAnsi="Times New Roman" w:cs="Times New Roman"/>
          <w:lang w:val="en-GB"/>
        </w:rPr>
        <w:t xml:space="preserve">  </w:t>
      </w:r>
    </w:p>
    <w:p w14:paraId="794DA9B5" w14:textId="41CACC22" w:rsidR="580F74A5" w:rsidRDefault="580F74A5" w:rsidP="580F74A5">
      <w:pPr>
        <w:spacing w:after="120"/>
        <w:jc w:val="both"/>
      </w:pPr>
      <w:r w:rsidRPr="580F74A5">
        <w:rPr>
          <w:rFonts w:ascii="Arial" w:eastAsia="Arial" w:hAnsi="Arial" w:cs="Arial"/>
          <w:sz w:val="20"/>
          <w:szCs w:val="20"/>
          <w:lang w:val="en-GB"/>
        </w:rPr>
        <w:t xml:space="preserve"> </w:t>
      </w:r>
    </w:p>
    <w:p w14:paraId="76646D30" w14:textId="60B016EA"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1.10</w:t>
      </w:r>
      <w:r>
        <w:tab/>
      </w:r>
      <w:r w:rsidRPr="580F74A5">
        <w:rPr>
          <w:rFonts w:ascii="Arial" w:eastAsia="Arial" w:hAnsi="Arial" w:cs="Arial"/>
          <w:b/>
          <w:bCs/>
          <w:sz w:val="24"/>
          <w:szCs w:val="24"/>
          <w:lang w:val="en-GB"/>
        </w:rPr>
        <w:t>Other Rel-19 matters including TEI</w:t>
      </w:r>
    </w:p>
    <w:p w14:paraId="1601C1E1" w14:textId="25D148DD"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t>1.11</w:t>
      </w:r>
      <w:r>
        <w:tab/>
      </w:r>
      <w:r w:rsidRPr="580F74A5">
        <w:rPr>
          <w:rFonts w:ascii="Arial" w:eastAsia="Arial" w:hAnsi="Arial" w:cs="Arial"/>
          <w:b/>
          <w:bCs/>
          <w:sz w:val="24"/>
          <w:szCs w:val="24"/>
          <w:lang w:val="en-GB"/>
        </w:rPr>
        <w:t>Close of the session</w:t>
      </w:r>
    </w:p>
    <w:p w14:paraId="54FE3835" w14:textId="54568821" w:rsidR="580F74A5" w:rsidRDefault="580F74A5" w:rsidP="580F74A5">
      <w:pPr>
        <w:tabs>
          <w:tab w:val="left" w:pos="851"/>
          <w:tab w:val="left" w:pos="1418"/>
        </w:tabs>
        <w:spacing w:after="0"/>
        <w:ind w:left="851" w:hanging="851"/>
        <w:jc w:val="both"/>
      </w:pPr>
      <w:r w:rsidRPr="580F74A5">
        <w:rPr>
          <w:rFonts w:ascii="Arial" w:eastAsia="Arial" w:hAnsi="Arial" w:cs="Arial"/>
          <w:b/>
          <w:bCs/>
          <w:color w:val="000000" w:themeColor="text1"/>
          <w:lang w:val="en-GB"/>
        </w:rPr>
        <w:t xml:space="preserve"> </w:t>
      </w:r>
    </w:p>
    <w:p w14:paraId="47D14F63" w14:textId="5FEB0662" w:rsidR="580F74A5" w:rsidRDefault="580F74A5" w:rsidP="580F74A5">
      <w:pPr>
        <w:spacing w:after="120"/>
        <w:jc w:val="both"/>
      </w:pPr>
      <w:r w:rsidRPr="580F74A5">
        <w:rPr>
          <w:rFonts w:ascii="Arial" w:eastAsia="Arial" w:hAnsi="Arial" w:cs="Arial"/>
          <w:lang w:val="en-GB"/>
        </w:rPr>
        <w:t xml:space="preserve">The chairman thanked the participants. The meeting was closed on </w:t>
      </w:r>
      <w:r w:rsidR="00FA58E7">
        <w:rPr>
          <w:rFonts w:ascii="Arial" w:eastAsia="Arial" w:hAnsi="Arial" w:cs="Arial"/>
          <w:lang w:val="en-GB"/>
        </w:rPr>
        <w:t>September</w:t>
      </w:r>
      <w:r w:rsidRPr="580F74A5">
        <w:rPr>
          <w:rFonts w:ascii="Arial" w:eastAsia="Arial" w:hAnsi="Arial" w:cs="Arial"/>
          <w:lang w:val="en-GB"/>
        </w:rPr>
        <w:t xml:space="preserve"> </w:t>
      </w:r>
      <w:r w:rsidR="00FA58E7">
        <w:rPr>
          <w:rFonts w:ascii="Arial" w:eastAsia="Arial" w:hAnsi="Arial" w:cs="Arial"/>
          <w:lang w:val="en-GB"/>
        </w:rPr>
        <w:t>8</w:t>
      </w:r>
      <w:r w:rsidRPr="580F74A5">
        <w:rPr>
          <w:rFonts w:ascii="Arial" w:eastAsia="Arial" w:hAnsi="Arial" w:cs="Arial"/>
          <w:lang w:val="en-GB"/>
        </w:rPr>
        <w:t xml:space="preserve">, </w:t>
      </w:r>
      <w:r w:rsidR="0031296F">
        <w:rPr>
          <w:rFonts w:ascii="Arial" w:eastAsia="Arial" w:hAnsi="Arial" w:cs="Arial"/>
          <w:lang w:val="en-GB"/>
        </w:rPr>
        <w:t>15:55</w:t>
      </w:r>
      <w:r w:rsidRPr="580F74A5">
        <w:rPr>
          <w:rFonts w:ascii="Arial" w:eastAsia="Arial" w:hAnsi="Arial" w:cs="Arial"/>
          <w:lang w:val="en-GB"/>
        </w:rPr>
        <w:t xml:space="preserve"> CEST.</w:t>
      </w:r>
    </w:p>
    <w:p w14:paraId="56035289" w14:textId="202CE845" w:rsidR="580F74A5" w:rsidRDefault="580F74A5" w:rsidP="580F74A5">
      <w:pPr>
        <w:spacing w:after="120"/>
        <w:jc w:val="both"/>
      </w:pPr>
      <w:r w:rsidRPr="580F74A5">
        <w:rPr>
          <w:rFonts w:ascii="Arial" w:eastAsia="Arial" w:hAnsi="Arial" w:cs="Arial"/>
          <w:sz w:val="20"/>
          <w:szCs w:val="20"/>
          <w:lang w:val="en-GB"/>
        </w:rPr>
        <w:t xml:space="preserve"> </w:t>
      </w:r>
    </w:p>
    <w:p w14:paraId="0A726497" w14:textId="4AD62AE6" w:rsidR="580F74A5" w:rsidRDefault="580F74A5" w:rsidP="580F74A5">
      <w:pPr>
        <w:spacing w:after="0"/>
        <w:jc w:val="both"/>
      </w:pPr>
      <w:r w:rsidRPr="580F74A5">
        <w:rPr>
          <w:rFonts w:ascii="Arial" w:eastAsia="Arial" w:hAnsi="Arial" w:cs="Arial"/>
          <w:b/>
          <w:bCs/>
          <w:color w:val="000000" w:themeColor="text1"/>
          <w:sz w:val="36"/>
          <w:szCs w:val="36"/>
          <w:lang w:val="en-GB"/>
        </w:rPr>
        <w:t xml:space="preserve"> </w:t>
      </w:r>
    </w:p>
    <w:p w14:paraId="55D79F6C" w14:textId="13F2E11A" w:rsidR="580F74A5" w:rsidRDefault="580F74A5"/>
    <w:p w14:paraId="76C24F15" w14:textId="78C05097" w:rsidR="580F74A5" w:rsidRDefault="580F74A5" w:rsidP="580F74A5">
      <w:pPr>
        <w:spacing w:after="120"/>
        <w:jc w:val="both"/>
      </w:pPr>
      <w:r w:rsidRPr="580F74A5">
        <w:rPr>
          <w:rFonts w:ascii="Arial" w:eastAsia="Arial" w:hAnsi="Arial" w:cs="Arial"/>
          <w:sz w:val="20"/>
          <w:szCs w:val="20"/>
          <w:lang w:val="en-GB"/>
        </w:rPr>
        <w:t xml:space="preserve"> </w:t>
      </w:r>
    </w:p>
    <w:p w14:paraId="2D190B91" w14:textId="77777777" w:rsidR="00D35E5C" w:rsidRDefault="00D35E5C">
      <w:pPr>
        <w:rPr>
          <w:rFonts w:ascii="Arial" w:eastAsia="Arial" w:hAnsi="Arial" w:cs="Arial"/>
          <w:b/>
          <w:bCs/>
          <w:color w:val="2F5496" w:themeColor="accent1" w:themeShade="BF"/>
          <w:sz w:val="24"/>
          <w:szCs w:val="24"/>
          <w:lang w:val="en-GB"/>
        </w:rPr>
      </w:pPr>
      <w:r>
        <w:rPr>
          <w:rFonts w:ascii="Arial" w:eastAsia="Arial" w:hAnsi="Arial" w:cs="Arial"/>
          <w:b/>
          <w:bCs/>
          <w:sz w:val="24"/>
          <w:szCs w:val="24"/>
          <w:lang w:val="en-GB"/>
        </w:rPr>
        <w:br w:type="page"/>
      </w:r>
    </w:p>
    <w:p w14:paraId="2300BA72" w14:textId="57A9EDEA" w:rsidR="580F74A5" w:rsidRDefault="580F74A5" w:rsidP="580F74A5">
      <w:pPr>
        <w:pStyle w:val="Heading1"/>
        <w:spacing w:before="0" w:after="120"/>
        <w:ind w:left="1418" w:hanging="1418"/>
        <w:jc w:val="both"/>
      </w:pPr>
      <w:r w:rsidRPr="580F74A5">
        <w:rPr>
          <w:rFonts w:ascii="Arial" w:eastAsia="Arial" w:hAnsi="Arial" w:cs="Arial"/>
          <w:b/>
          <w:bCs/>
          <w:sz w:val="24"/>
          <w:szCs w:val="24"/>
          <w:lang w:val="en-GB"/>
        </w:rPr>
        <w:lastRenderedPageBreak/>
        <w:t>Annex A – Agenda</w:t>
      </w:r>
    </w:p>
    <w:p w14:paraId="0D946F3E" w14:textId="2864E6FA" w:rsidR="580F74A5" w:rsidRDefault="580F74A5" w:rsidP="580F74A5">
      <w:pPr>
        <w:spacing w:after="0"/>
        <w:jc w:val="both"/>
      </w:pPr>
      <w:r w:rsidRPr="580F74A5">
        <w:rPr>
          <w:rFonts w:ascii="Arial" w:eastAsia="Arial" w:hAnsi="Arial" w:cs="Arial"/>
          <w:color w:val="000000" w:themeColor="text1"/>
          <w:sz w:val="36"/>
          <w:szCs w:val="36"/>
          <w:lang w:val="en-GB"/>
        </w:rPr>
        <w:t xml:space="preserve"> </w:t>
      </w:r>
    </w:p>
    <w:tbl>
      <w:tblPr>
        <w:tblW w:w="0" w:type="auto"/>
        <w:tblLayout w:type="fixed"/>
        <w:tblLook w:val="04A0" w:firstRow="1" w:lastRow="0" w:firstColumn="1" w:lastColumn="0" w:noHBand="0" w:noVBand="1"/>
      </w:tblPr>
      <w:tblGrid>
        <w:gridCol w:w="690"/>
        <w:gridCol w:w="4136"/>
        <w:gridCol w:w="4523"/>
      </w:tblGrid>
      <w:tr w:rsidR="580F74A5" w14:paraId="62E1A1F0"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50814549" w14:textId="7080A12C"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2AE0BA2" w14:textId="4D605C38"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Audio SWG</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564E16E6" w14:textId="2A57B856"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380558E5"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75D6CD09" w14:textId="65F77824"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1.1</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9FB062A" w14:textId="35FDF24B"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Opening of the session and registration of documents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2A4FC794" w14:textId="6B8FD651"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76AB7558"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1349E8F6" w14:textId="44D77A1B"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1.2</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80D47C4" w14:textId="5871CC2E"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IPR</w:t>
            </w:r>
            <w:r w:rsidR="00FA58E7" w:rsidRPr="00D35E5C">
              <w:rPr>
                <w:rFonts w:eastAsia="Calibri" w:cstheme="minorHAnsi"/>
                <w:color w:val="000000" w:themeColor="text1"/>
                <w:sz w:val="24"/>
                <w:szCs w:val="24"/>
                <w:lang w:val="en-GB"/>
              </w:rPr>
              <w:t xml:space="preserve">, </w:t>
            </w:r>
            <w:r w:rsidRPr="00D35E5C">
              <w:rPr>
                <w:rFonts w:eastAsia="Calibri" w:cstheme="minorHAnsi"/>
                <w:color w:val="000000" w:themeColor="text1"/>
                <w:sz w:val="24"/>
                <w:szCs w:val="24"/>
                <w:lang w:val="en-GB"/>
              </w:rPr>
              <w:t>antitrust</w:t>
            </w:r>
            <w:r w:rsidR="00FA58E7" w:rsidRPr="00D35E5C">
              <w:rPr>
                <w:rFonts w:eastAsia="Calibri" w:cstheme="minorHAnsi"/>
                <w:color w:val="000000" w:themeColor="text1"/>
                <w:sz w:val="24"/>
                <w:szCs w:val="24"/>
                <w:lang w:val="en-GB"/>
              </w:rPr>
              <w:t xml:space="preserve"> and consensus principles</w:t>
            </w:r>
            <w:r w:rsidRPr="00D35E5C">
              <w:rPr>
                <w:rFonts w:eastAsia="Calibri" w:cstheme="minorHAnsi"/>
                <w:color w:val="000000" w:themeColor="text1"/>
                <w:sz w:val="24"/>
                <w:szCs w:val="24"/>
                <w:lang w:val="en-GB"/>
              </w:rPr>
              <w:t xml:space="preserve"> reminder</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004F0705" w14:textId="744FA899" w:rsidR="580F74A5" w:rsidRPr="00D35E5C" w:rsidRDefault="580F74A5" w:rsidP="009B3AAF">
            <w:pPr>
              <w:spacing w:after="0"/>
              <w:rPr>
                <w:rFonts w:cstheme="minorHAnsi"/>
                <w:sz w:val="24"/>
                <w:szCs w:val="24"/>
              </w:rPr>
            </w:pPr>
            <w:r w:rsidRPr="00DE5E7A">
              <w:rPr>
                <w:rFonts w:eastAsia="Calibri" w:cstheme="minorHAnsi"/>
                <w:b/>
                <w:bCs/>
                <w:color w:val="FF0000"/>
                <w:sz w:val="24"/>
                <w:szCs w:val="24"/>
                <w:lang w:val="en-GB"/>
              </w:rPr>
              <w:t>IPR/Anti-trust</w:t>
            </w:r>
            <w:r w:rsidR="00755938">
              <w:rPr>
                <w:rFonts w:eastAsia="Calibri" w:cstheme="minorHAnsi"/>
                <w:b/>
                <w:bCs/>
                <w:color w:val="FF0000"/>
                <w:sz w:val="24"/>
                <w:szCs w:val="24"/>
                <w:lang w:val="en-GB"/>
              </w:rPr>
              <w:t>/consensus</w:t>
            </w:r>
            <w:r w:rsidRPr="00DE5E7A">
              <w:rPr>
                <w:rFonts w:eastAsia="Calibri" w:cstheme="minorHAnsi"/>
                <w:b/>
                <w:bCs/>
                <w:color w:val="FF0000"/>
                <w:sz w:val="24"/>
                <w:szCs w:val="24"/>
                <w:lang w:val="en-GB"/>
              </w:rPr>
              <w:t xml:space="preserve"> reminder</w:t>
            </w:r>
          </w:p>
        </w:tc>
      </w:tr>
      <w:tr w:rsidR="580F74A5" w14:paraId="456B6217"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44C6B1F" w14:textId="0F290047"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1.3</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0A0E4238" w14:textId="1F458EFD"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Reports/Liaisons from other groups/meetings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70C5483A" w14:textId="4F457643"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6C5944BF" w14:textId="77777777" w:rsidTr="009B3AAF">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6E17633" w14:textId="557FC2C3"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1.4</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328C73F" w14:textId="02283938"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Release 18 and earlier matters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61C18345" w14:textId="5DA6990D" w:rsidR="00FA58E7" w:rsidRPr="00CD09DC" w:rsidRDefault="00FA58E7" w:rsidP="009B3AAF">
            <w:pPr>
              <w:spacing w:after="0"/>
              <w:rPr>
                <w:rFonts w:eastAsia="Calibri" w:cstheme="minorHAnsi"/>
                <w:b/>
                <w:bCs/>
                <w:color w:val="FF0000"/>
                <w:sz w:val="24"/>
                <w:szCs w:val="24"/>
                <w:lang w:val="pt-BR"/>
              </w:rPr>
            </w:pPr>
            <w:r w:rsidRPr="00CD09DC">
              <w:rPr>
                <w:rFonts w:eastAsia="Calibri" w:cstheme="minorHAnsi"/>
                <w:b/>
                <w:bCs/>
                <w:color w:val="FF0000"/>
                <w:sz w:val="24"/>
                <w:szCs w:val="24"/>
                <w:lang w:val="pt-BR"/>
              </w:rPr>
              <w:t>094</w:t>
            </w:r>
            <w:r w:rsidR="002D4979" w:rsidRPr="00CD09DC">
              <w:rPr>
                <w:rFonts w:eastAsia="Calibri" w:cstheme="minorHAnsi"/>
                <w:b/>
                <w:bCs/>
                <w:color w:val="FF0000"/>
                <w:sz w:val="24"/>
                <w:szCs w:val="24"/>
                <w:lang w:val="pt-BR"/>
              </w:rPr>
              <w:t>e</w:t>
            </w:r>
            <w:r w:rsidRPr="00CD09DC">
              <w:rPr>
                <w:rFonts w:eastAsia="Calibri" w:cstheme="minorHAnsi"/>
                <w:b/>
                <w:bCs/>
                <w:color w:val="FF0000"/>
                <w:sz w:val="24"/>
                <w:szCs w:val="24"/>
                <w:lang w:val="pt-BR"/>
              </w:rPr>
              <w:t xml:space="preserve"> (noise suppression)</w:t>
            </w:r>
          </w:p>
          <w:p w14:paraId="3443E054" w14:textId="51C86ED3" w:rsidR="00FA58E7" w:rsidRPr="00CD09DC" w:rsidRDefault="00FA58E7" w:rsidP="009B3AAF">
            <w:pPr>
              <w:spacing w:after="0"/>
              <w:rPr>
                <w:rFonts w:eastAsia="Calibri" w:cstheme="minorHAnsi"/>
                <w:b/>
                <w:bCs/>
                <w:color w:val="FF0000"/>
                <w:sz w:val="24"/>
                <w:szCs w:val="24"/>
                <w:lang w:val="pt-BR"/>
              </w:rPr>
            </w:pPr>
            <w:r w:rsidRPr="00CD09DC">
              <w:rPr>
                <w:rFonts w:eastAsia="Calibri" w:cstheme="minorHAnsi"/>
                <w:b/>
                <w:bCs/>
                <w:color w:val="FF0000"/>
                <w:sz w:val="24"/>
                <w:szCs w:val="24"/>
                <w:lang w:val="pt-BR"/>
              </w:rPr>
              <w:t>095</w:t>
            </w:r>
            <w:r w:rsidR="00CD09DC" w:rsidRPr="00CD09DC">
              <w:rPr>
                <w:rFonts w:eastAsia="Calibri" w:cstheme="minorHAnsi"/>
                <w:b/>
                <w:bCs/>
                <w:color w:val="FF0000"/>
                <w:sz w:val="24"/>
                <w:szCs w:val="24"/>
                <w:lang w:val="pt-BR"/>
              </w:rPr>
              <w:t>e</w:t>
            </w:r>
            <w:r w:rsidRPr="00CD09DC">
              <w:rPr>
                <w:rFonts w:eastAsia="Calibri" w:cstheme="minorHAnsi"/>
                <w:b/>
                <w:bCs/>
                <w:color w:val="FF0000"/>
                <w:sz w:val="24"/>
                <w:szCs w:val="24"/>
                <w:lang w:val="pt-BR"/>
              </w:rPr>
              <w:t xml:space="preserve"> (audio focus)</w:t>
            </w:r>
          </w:p>
          <w:p w14:paraId="3351050D" w14:textId="7EEEF2A6" w:rsidR="580F74A5" w:rsidRPr="00D35E5C" w:rsidRDefault="00FA58E7" w:rsidP="009B3AAF">
            <w:pPr>
              <w:spacing w:after="0"/>
              <w:rPr>
                <w:rFonts w:cstheme="minorHAnsi"/>
                <w:sz w:val="24"/>
                <w:szCs w:val="24"/>
              </w:rPr>
            </w:pPr>
            <w:r w:rsidRPr="00B94C6C">
              <w:rPr>
                <w:rFonts w:eastAsia="Calibri" w:cstheme="minorHAnsi"/>
                <w:b/>
                <w:bCs/>
                <w:color w:val="FF0000"/>
                <w:sz w:val="24"/>
                <w:szCs w:val="24"/>
                <w:lang w:val="en-GB"/>
              </w:rPr>
              <w:t>097</w:t>
            </w:r>
            <w:r w:rsidR="00B94C6C" w:rsidRPr="00B94C6C">
              <w:rPr>
                <w:rFonts w:eastAsia="Calibri" w:cstheme="minorHAnsi"/>
                <w:b/>
                <w:bCs/>
                <w:color w:val="FF0000"/>
                <w:sz w:val="24"/>
                <w:szCs w:val="24"/>
                <w:lang w:val="en-GB"/>
              </w:rPr>
              <w:t>n</w:t>
            </w:r>
            <w:r w:rsidRPr="00B94C6C">
              <w:rPr>
                <w:rFonts w:eastAsia="Calibri" w:cstheme="minorHAnsi"/>
                <w:b/>
                <w:bCs/>
                <w:color w:val="FF0000"/>
                <w:sz w:val="24"/>
                <w:szCs w:val="24"/>
                <w:lang w:val="en-GB"/>
              </w:rPr>
              <w:t xml:space="preserve"> (playout configuration)</w:t>
            </w:r>
            <w:r w:rsidR="580F74A5" w:rsidRPr="00B94C6C">
              <w:rPr>
                <w:rFonts w:eastAsia="Calibri" w:cstheme="minorHAnsi"/>
                <w:color w:val="FF0000"/>
                <w:sz w:val="24"/>
                <w:szCs w:val="24"/>
                <w:lang w:val="en-GB"/>
              </w:rPr>
              <w:t xml:space="preserve"> </w:t>
            </w:r>
          </w:p>
        </w:tc>
      </w:tr>
      <w:tr w:rsidR="580F74A5" w:rsidRPr="00FA58E7" w14:paraId="519AD2F1" w14:textId="77777777" w:rsidTr="009B3AAF">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37C2C1FD" w14:textId="3B492332" w:rsidR="580F74A5" w:rsidRPr="0031296F" w:rsidRDefault="580F74A5" w:rsidP="009B3AAF">
            <w:pPr>
              <w:spacing w:after="0"/>
              <w:rPr>
                <w:rFonts w:cstheme="minorHAnsi"/>
                <w:sz w:val="24"/>
                <w:szCs w:val="24"/>
              </w:rPr>
            </w:pPr>
            <w:r w:rsidRPr="0031296F">
              <w:rPr>
                <w:rFonts w:eastAsia="Calibri" w:cstheme="minorHAnsi"/>
                <w:sz w:val="24"/>
                <w:szCs w:val="24"/>
                <w:lang w:val="en-GB"/>
              </w:rPr>
              <w:t>1.5</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C1895FF" w14:textId="193DF582" w:rsidR="580F74A5" w:rsidRPr="0031296F" w:rsidRDefault="580F74A5" w:rsidP="009B3AAF">
            <w:pPr>
              <w:spacing w:after="0"/>
              <w:rPr>
                <w:rFonts w:cstheme="minorHAnsi"/>
                <w:sz w:val="24"/>
                <w:szCs w:val="24"/>
              </w:rPr>
            </w:pPr>
            <w:r w:rsidRPr="0031296F">
              <w:rPr>
                <w:rFonts w:eastAsia="Calibri" w:cstheme="minorHAnsi"/>
                <w:sz w:val="24"/>
                <w:szCs w:val="24"/>
                <w:lang w:val="en-GB"/>
              </w:rPr>
              <w:t>IVAS_Codec_Ph2 (EVS Codec Extension for Immersive Voice and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4BE97D86" w14:textId="0180C4DE" w:rsidR="580F74A5" w:rsidRPr="007633DC" w:rsidRDefault="00FA58E7" w:rsidP="009B3AAF">
            <w:pPr>
              <w:spacing w:after="0"/>
              <w:rPr>
                <w:rFonts w:cstheme="minorHAnsi"/>
                <w:b/>
                <w:bCs/>
                <w:color w:val="FF0000"/>
                <w:sz w:val="24"/>
                <w:szCs w:val="24"/>
                <w:lang w:val="pt-BR"/>
              </w:rPr>
            </w:pPr>
            <w:r w:rsidRPr="007633DC">
              <w:rPr>
                <w:rFonts w:cstheme="minorHAnsi"/>
                <w:b/>
                <w:bCs/>
                <w:color w:val="FF0000"/>
                <w:sz w:val="24"/>
                <w:szCs w:val="24"/>
                <w:lang w:val="pt-BR"/>
              </w:rPr>
              <w:t>089</w:t>
            </w:r>
            <w:r w:rsidR="00DE5E7A" w:rsidRPr="007633DC">
              <w:rPr>
                <w:rFonts w:cstheme="minorHAnsi"/>
                <w:b/>
                <w:bCs/>
                <w:color w:val="FF0000"/>
                <w:sz w:val="24"/>
                <w:szCs w:val="24"/>
                <w:lang w:val="pt-BR"/>
              </w:rPr>
              <w:t>a</w:t>
            </w:r>
            <w:r w:rsidRPr="007633DC">
              <w:rPr>
                <w:rFonts w:cstheme="minorHAnsi"/>
                <w:b/>
                <w:bCs/>
                <w:color w:val="FF0000"/>
                <w:sz w:val="24"/>
                <w:szCs w:val="24"/>
                <w:lang w:val="pt-BR"/>
              </w:rPr>
              <w:t xml:space="preserve"> (IVAS-8b v.1.0.1)</w:t>
            </w:r>
          </w:p>
          <w:p w14:paraId="3BF33156" w14:textId="7B8B5B17" w:rsidR="00FA58E7" w:rsidRPr="007633DC" w:rsidRDefault="00FA58E7" w:rsidP="009B3AAF">
            <w:pPr>
              <w:spacing w:after="0"/>
              <w:rPr>
                <w:rFonts w:cstheme="minorHAnsi"/>
                <w:b/>
                <w:bCs/>
                <w:color w:val="FF0000"/>
                <w:sz w:val="24"/>
                <w:szCs w:val="24"/>
                <w:lang w:val="pt-BR"/>
              </w:rPr>
            </w:pPr>
            <w:r w:rsidRPr="007633DC">
              <w:rPr>
                <w:rFonts w:cstheme="minorHAnsi"/>
                <w:b/>
                <w:bCs/>
                <w:color w:val="FF0000"/>
                <w:sz w:val="24"/>
                <w:szCs w:val="24"/>
                <w:lang w:val="pt-BR"/>
              </w:rPr>
              <w:t>092</w:t>
            </w:r>
            <w:r w:rsidR="00FD2146" w:rsidRPr="007633DC">
              <w:rPr>
                <w:rFonts w:cstheme="minorHAnsi"/>
                <w:b/>
                <w:bCs/>
                <w:color w:val="FF0000"/>
                <w:sz w:val="24"/>
                <w:szCs w:val="24"/>
                <w:lang w:val="pt-BR"/>
              </w:rPr>
              <w:t>a</w:t>
            </w:r>
            <w:r w:rsidR="00F54FDF" w:rsidRPr="007633DC">
              <w:rPr>
                <w:rFonts w:cstheme="minorHAnsi"/>
                <w:b/>
                <w:bCs/>
                <w:color w:val="FF0000"/>
                <w:sz w:val="24"/>
                <w:szCs w:val="24"/>
                <w:lang w:val="pt-BR"/>
              </w:rPr>
              <w:t xml:space="preserve"> (corrections IVAS-7b, IVAS-8b)</w:t>
            </w:r>
          </w:p>
          <w:p w14:paraId="0647C9A8" w14:textId="49537739" w:rsidR="00FA58E7" w:rsidRPr="007633DC" w:rsidRDefault="00FA58E7" w:rsidP="009B3AAF">
            <w:pPr>
              <w:spacing w:after="0"/>
              <w:rPr>
                <w:rFonts w:cstheme="minorHAnsi"/>
                <w:b/>
                <w:bCs/>
                <w:color w:val="FF0000"/>
                <w:sz w:val="24"/>
                <w:szCs w:val="24"/>
              </w:rPr>
            </w:pPr>
            <w:r w:rsidRPr="007633DC">
              <w:rPr>
                <w:rFonts w:cstheme="minorHAnsi"/>
                <w:b/>
                <w:bCs/>
                <w:color w:val="FF0000"/>
                <w:sz w:val="24"/>
                <w:szCs w:val="24"/>
              </w:rPr>
              <w:t>093</w:t>
            </w:r>
            <w:r w:rsidR="000B7737" w:rsidRPr="007633DC">
              <w:rPr>
                <w:rFonts w:cstheme="minorHAnsi"/>
                <w:b/>
                <w:bCs/>
                <w:color w:val="FF0000"/>
                <w:sz w:val="24"/>
                <w:szCs w:val="24"/>
              </w:rPr>
              <w:t>a</w:t>
            </w:r>
            <w:r w:rsidR="00F54FDF" w:rsidRPr="007633DC">
              <w:rPr>
                <w:rFonts w:cstheme="minorHAnsi"/>
                <w:b/>
                <w:bCs/>
                <w:color w:val="FF0000"/>
                <w:sz w:val="24"/>
                <w:szCs w:val="24"/>
              </w:rPr>
              <w:t xml:space="preserve"> (randomizations)</w:t>
            </w:r>
          </w:p>
          <w:p w14:paraId="13F4B2D4" w14:textId="382CF85E" w:rsidR="00FA58E7" w:rsidRPr="007633DC" w:rsidRDefault="00FA58E7" w:rsidP="009B3AAF">
            <w:pPr>
              <w:spacing w:after="0"/>
              <w:rPr>
                <w:rFonts w:cstheme="minorHAnsi"/>
                <w:b/>
                <w:bCs/>
                <w:color w:val="FF0000"/>
                <w:sz w:val="24"/>
                <w:szCs w:val="24"/>
              </w:rPr>
            </w:pPr>
            <w:r w:rsidRPr="007633DC">
              <w:rPr>
                <w:rFonts w:cstheme="minorHAnsi"/>
                <w:b/>
                <w:bCs/>
                <w:color w:val="FF0000"/>
                <w:sz w:val="24"/>
                <w:szCs w:val="24"/>
              </w:rPr>
              <w:t>098</w:t>
            </w:r>
            <w:r w:rsidR="000B7737" w:rsidRPr="007633DC">
              <w:rPr>
                <w:rFonts w:cstheme="minorHAnsi"/>
                <w:b/>
                <w:bCs/>
                <w:color w:val="FF0000"/>
                <w:sz w:val="24"/>
                <w:szCs w:val="24"/>
              </w:rPr>
              <w:t>a</w:t>
            </w:r>
            <w:r w:rsidR="00F54FDF" w:rsidRPr="007633DC">
              <w:rPr>
                <w:rFonts w:cstheme="minorHAnsi"/>
                <w:b/>
                <w:bCs/>
                <w:color w:val="FF0000"/>
                <w:sz w:val="24"/>
                <w:szCs w:val="24"/>
              </w:rPr>
              <w:t xml:space="preserve"> (6DoF corrections)</w:t>
            </w:r>
          </w:p>
          <w:p w14:paraId="5B2C0217" w14:textId="4A76B27D" w:rsidR="00FA58E7" w:rsidRPr="007633DC" w:rsidRDefault="00FA58E7" w:rsidP="009B3AAF">
            <w:pPr>
              <w:spacing w:after="0"/>
              <w:rPr>
                <w:rFonts w:cstheme="minorHAnsi"/>
                <w:b/>
                <w:bCs/>
                <w:color w:val="FF0000"/>
                <w:sz w:val="24"/>
                <w:szCs w:val="24"/>
              </w:rPr>
            </w:pPr>
            <w:r w:rsidRPr="007633DC">
              <w:rPr>
                <w:rFonts w:cstheme="minorHAnsi"/>
                <w:b/>
                <w:bCs/>
                <w:color w:val="FF0000"/>
                <w:sz w:val="24"/>
                <w:szCs w:val="24"/>
              </w:rPr>
              <w:t>100</w:t>
            </w:r>
            <w:r w:rsidR="000B7737" w:rsidRPr="007633DC">
              <w:rPr>
                <w:rFonts w:cstheme="minorHAnsi"/>
                <w:b/>
                <w:bCs/>
                <w:color w:val="FF0000"/>
                <w:sz w:val="24"/>
                <w:szCs w:val="24"/>
              </w:rPr>
              <w:t>a</w:t>
            </w:r>
            <w:r w:rsidR="00F54FDF" w:rsidRPr="007633DC">
              <w:rPr>
                <w:rFonts w:cstheme="minorHAnsi"/>
                <w:b/>
                <w:bCs/>
                <w:color w:val="FF0000"/>
                <w:sz w:val="24"/>
                <w:szCs w:val="24"/>
              </w:rPr>
              <w:t xml:space="preserve"> (corrections IVAS-8b)</w:t>
            </w:r>
          </w:p>
          <w:p w14:paraId="19CB1D20" w14:textId="10909F2F" w:rsidR="00FA58E7" w:rsidRPr="007633DC" w:rsidRDefault="00FA58E7" w:rsidP="009B3AAF">
            <w:pPr>
              <w:spacing w:after="0"/>
              <w:rPr>
                <w:rFonts w:cstheme="minorHAnsi"/>
                <w:b/>
                <w:bCs/>
                <w:color w:val="FF0000"/>
                <w:sz w:val="24"/>
                <w:szCs w:val="24"/>
              </w:rPr>
            </w:pPr>
          </w:p>
          <w:p w14:paraId="46E7D61A" w14:textId="38379E92" w:rsidR="00FA58E7" w:rsidRPr="007633DC" w:rsidRDefault="00FA58E7" w:rsidP="009B3AAF">
            <w:pPr>
              <w:spacing w:after="0"/>
              <w:rPr>
                <w:rFonts w:cstheme="minorHAnsi"/>
                <w:b/>
                <w:bCs/>
                <w:color w:val="FF0000"/>
                <w:sz w:val="24"/>
                <w:szCs w:val="24"/>
                <w:u w:val="single"/>
              </w:rPr>
            </w:pPr>
            <w:r w:rsidRPr="007633DC">
              <w:rPr>
                <w:rFonts w:cstheme="minorHAnsi"/>
                <w:b/>
                <w:bCs/>
                <w:color w:val="FF0000"/>
                <w:sz w:val="24"/>
                <w:szCs w:val="24"/>
                <w:u w:val="single"/>
              </w:rPr>
              <w:t>SA4 power to approve updates to IVAS-7b and IVAS-8b:</w:t>
            </w:r>
          </w:p>
          <w:p w14:paraId="7015C523" w14:textId="5A4F89F5" w:rsidR="00FA58E7" w:rsidRPr="0031296F" w:rsidRDefault="00FA58E7" w:rsidP="009B3AAF">
            <w:pPr>
              <w:spacing w:after="0"/>
              <w:rPr>
                <w:rFonts w:cstheme="minorHAnsi"/>
                <w:b/>
                <w:bCs/>
                <w:color w:val="FF0000"/>
                <w:sz w:val="24"/>
                <w:szCs w:val="24"/>
                <w:lang w:val="sv-SE"/>
              </w:rPr>
            </w:pPr>
            <w:r w:rsidRPr="0031296F">
              <w:rPr>
                <w:rFonts w:cstheme="minorHAnsi"/>
                <w:b/>
                <w:bCs/>
                <w:color w:val="FF0000"/>
                <w:sz w:val="24"/>
                <w:szCs w:val="24"/>
                <w:lang w:val="sv-SE"/>
              </w:rPr>
              <w:t>1561</w:t>
            </w:r>
            <w:r w:rsidR="007633DC" w:rsidRPr="0031296F">
              <w:rPr>
                <w:rFonts w:cstheme="minorHAnsi"/>
                <w:b/>
                <w:bCs/>
                <w:color w:val="FF0000"/>
                <w:sz w:val="24"/>
                <w:szCs w:val="24"/>
                <w:lang w:val="sv-SE"/>
              </w:rPr>
              <w:t>app</w:t>
            </w:r>
            <w:r w:rsidRPr="0031296F">
              <w:rPr>
                <w:rFonts w:cstheme="minorHAnsi"/>
                <w:b/>
                <w:bCs/>
                <w:color w:val="FF0000"/>
                <w:sz w:val="24"/>
                <w:szCs w:val="24"/>
                <w:lang w:val="sv-SE"/>
              </w:rPr>
              <w:t xml:space="preserve"> (IVAS-7b v1.1.0)</w:t>
            </w:r>
          </w:p>
          <w:p w14:paraId="04D172EC" w14:textId="628D7DB4" w:rsidR="00FA58E7" w:rsidRPr="0031296F" w:rsidRDefault="00FA58E7" w:rsidP="009B3AAF">
            <w:pPr>
              <w:spacing w:after="0"/>
              <w:rPr>
                <w:rFonts w:cstheme="minorHAnsi"/>
                <w:b/>
                <w:bCs/>
                <w:color w:val="FF0000"/>
                <w:sz w:val="24"/>
                <w:szCs w:val="24"/>
                <w:lang w:val="sv-SE"/>
              </w:rPr>
            </w:pPr>
            <w:r w:rsidRPr="0031296F">
              <w:rPr>
                <w:rFonts w:cstheme="minorHAnsi"/>
                <w:b/>
                <w:bCs/>
                <w:color w:val="FF0000"/>
                <w:sz w:val="24"/>
                <w:szCs w:val="24"/>
                <w:lang w:val="sv-SE"/>
              </w:rPr>
              <w:t>1565</w:t>
            </w:r>
            <w:r w:rsidR="0031296F" w:rsidRPr="0031296F">
              <w:rPr>
                <w:rFonts w:cstheme="minorHAnsi"/>
                <w:b/>
                <w:bCs/>
                <w:color w:val="FF0000"/>
                <w:sz w:val="24"/>
                <w:szCs w:val="24"/>
                <w:lang w:val="sv-SE"/>
              </w:rPr>
              <w:t>app</w:t>
            </w:r>
            <w:r w:rsidRPr="0031296F">
              <w:rPr>
                <w:rFonts w:cstheme="minorHAnsi"/>
                <w:b/>
                <w:bCs/>
                <w:color w:val="FF0000"/>
                <w:sz w:val="24"/>
                <w:szCs w:val="24"/>
                <w:lang w:val="sv-SE"/>
              </w:rPr>
              <w:t xml:space="preserve"> (IVAS-8b v1.1.0)</w:t>
            </w:r>
          </w:p>
          <w:p w14:paraId="16A4CD2B" w14:textId="77777777" w:rsidR="009B0282" w:rsidRPr="007633DC" w:rsidRDefault="009B0282" w:rsidP="009B3AAF">
            <w:pPr>
              <w:spacing w:after="0"/>
              <w:rPr>
                <w:rFonts w:cstheme="minorHAnsi"/>
                <w:b/>
                <w:bCs/>
                <w:color w:val="FF0000"/>
                <w:sz w:val="24"/>
                <w:szCs w:val="24"/>
                <w:lang w:val="sv-SE"/>
              </w:rPr>
            </w:pPr>
          </w:p>
          <w:p w14:paraId="4248BB45" w14:textId="0AE2696B" w:rsidR="009B0282" w:rsidRPr="007633DC" w:rsidRDefault="009B0282" w:rsidP="009B3AAF">
            <w:pPr>
              <w:spacing w:after="0"/>
              <w:rPr>
                <w:rFonts w:cstheme="minorHAnsi"/>
                <w:b/>
                <w:bCs/>
                <w:color w:val="FF0000"/>
                <w:sz w:val="24"/>
                <w:szCs w:val="24"/>
                <w:lang w:val="sv-SE"/>
              </w:rPr>
            </w:pPr>
            <w:r w:rsidRPr="007633DC">
              <w:rPr>
                <w:rFonts w:cstheme="minorHAnsi"/>
                <w:b/>
                <w:bCs/>
                <w:color w:val="FF0000"/>
                <w:sz w:val="24"/>
                <w:szCs w:val="24"/>
                <w:lang w:val="sv-SE"/>
              </w:rPr>
              <w:t>Randomization seed</w:t>
            </w:r>
            <w:r w:rsidR="007633DC" w:rsidRPr="007633DC">
              <w:rPr>
                <w:rFonts w:cstheme="minorHAnsi"/>
                <w:b/>
                <w:bCs/>
                <w:color w:val="FF0000"/>
                <w:sz w:val="24"/>
                <w:szCs w:val="24"/>
                <w:lang w:val="sv-SE"/>
              </w:rPr>
              <w:t>: 47192</w:t>
            </w:r>
          </w:p>
        </w:tc>
      </w:tr>
      <w:tr w:rsidR="580F74A5" w14:paraId="5A4FF6CF" w14:textId="77777777" w:rsidTr="009B3AAF">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5E04A789" w14:textId="33DFD575"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1.6</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5A436044" w14:textId="511BDAAC"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ATIAS_Ph2 (Terminal Audio quality performance and Test methods for Immersive Audio Services, Phase 2)</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2DCDC01E" w14:textId="072EAFF9"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18DA5126"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tcPr>
          <w:p w14:paraId="04167386" w14:textId="2DB71995"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1.7</w:t>
            </w:r>
          </w:p>
        </w:tc>
        <w:tc>
          <w:tcPr>
            <w:tcW w:w="4136"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1C54F0E5" w14:textId="1028E561" w:rsidR="580F74A5" w:rsidRPr="00D35E5C" w:rsidRDefault="580F74A5" w:rsidP="009B3AAF">
            <w:pPr>
              <w:spacing w:after="0"/>
              <w:rPr>
                <w:rFonts w:cstheme="minorHAnsi"/>
                <w:sz w:val="24"/>
                <w:szCs w:val="24"/>
              </w:rPr>
            </w:pPr>
            <w:proofErr w:type="spellStart"/>
            <w:r w:rsidRPr="00D35E5C">
              <w:rPr>
                <w:rFonts w:eastAsia="Calibri" w:cstheme="minorHAnsi"/>
                <w:color w:val="000000" w:themeColor="text1"/>
                <w:sz w:val="24"/>
                <w:szCs w:val="24"/>
                <w:lang w:val="en-GB"/>
              </w:rPr>
              <w:t>DaCAS</w:t>
            </w:r>
            <w:proofErr w:type="spellEnd"/>
            <w:r w:rsidRPr="00D35E5C">
              <w:rPr>
                <w:rFonts w:eastAsia="Calibri" w:cstheme="minorHAnsi"/>
                <w:color w:val="000000" w:themeColor="text1"/>
                <w:sz w:val="24"/>
                <w:szCs w:val="24"/>
                <w:lang w:val="en-GB"/>
              </w:rPr>
              <w:t xml:space="preserve"> (Diverse audio </w:t>
            </w:r>
            <w:proofErr w:type="spellStart"/>
            <w:r w:rsidRPr="00D35E5C">
              <w:rPr>
                <w:rFonts w:eastAsia="Calibri" w:cstheme="minorHAnsi"/>
                <w:color w:val="000000" w:themeColor="text1"/>
                <w:sz w:val="24"/>
                <w:szCs w:val="24"/>
                <w:lang w:val="en-GB"/>
              </w:rPr>
              <w:t>CApturing</w:t>
            </w:r>
            <w:proofErr w:type="spellEnd"/>
            <w:r w:rsidRPr="00D35E5C">
              <w:rPr>
                <w:rFonts w:eastAsia="Calibri" w:cstheme="minorHAnsi"/>
                <w:color w:val="000000" w:themeColor="text1"/>
                <w:sz w:val="24"/>
                <w:szCs w:val="24"/>
                <w:lang w:val="en-GB"/>
              </w:rPr>
              <w:t xml:space="preserve"> system for Smartphone devices)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0D9D8CA3" w14:textId="7A7267FD"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74302B6D" w14:textId="77777777" w:rsidTr="009B3AAF">
        <w:trPr>
          <w:trHeight w:val="300"/>
        </w:trPr>
        <w:tc>
          <w:tcPr>
            <w:tcW w:w="69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tcPr>
          <w:p w14:paraId="74AA8067" w14:textId="01DA2B34"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1.8</w:t>
            </w:r>
          </w:p>
        </w:tc>
        <w:tc>
          <w:tcPr>
            <w:tcW w:w="4136"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tcPr>
          <w:p w14:paraId="3D2927B8" w14:textId="50025A62"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FS_ACAPI (Study on Audio Codec APIs)</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7ABCB76D" w14:textId="6DB644EE" w:rsidR="580F74A5" w:rsidRPr="00D35E5C" w:rsidRDefault="00FA58E7" w:rsidP="009B3AAF">
            <w:pPr>
              <w:spacing w:after="120"/>
              <w:rPr>
                <w:rFonts w:cstheme="minorHAnsi"/>
                <w:b/>
                <w:bCs/>
                <w:sz w:val="24"/>
                <w:szCs w:val="24"/>
              </w:rPr>
            </w:pPr>
            <w:r w:rsidRPr="00FD2B91">
              <w:rPr>
                <w:rFonts w:eastAsia="Arial" w:cstheme="minorHAnsi"/>
                <w:b/>
                <w:bCs/>
                <w:color w:val="FF0000"/>
                <w:sz w:val="24"/>
                <w:szCs w:val="24"/>
                <w:lang w:val="en-GB"/>
              </w:rPr>
              <w:t>096</w:t>
            </w:r>
            <w:r w:rsidR="00FD2B91" w:rsidRPr="00FD2B91">
              <w:rPr>
                <w:rFonts w:eastAsia="Arial" w:cstheme="minorHAnsi"/>
                <w:b/>
                <w:bCs/>
                <w:color w:val="FF0000"/>
                <w:sz w:val="24"/>
                <w:szCs w:val="24"/>
                <w:lang w:val="en-GB"/>
              </w:rPr>
              <w:t>n</w:t>
            </w:r>
            <w:r w:rsidR="00F54FDF" w:rsidRPr="00FD2B91">
              <w:rPr>
                <w:rFonts w:eastAsia="Arial" w:cstheme="minorHAnsi"/>
                <w:b/>
                <w:bCs/>
                <w:color w:val="FF0000"/>
                <w:sz w:val="24"/>
                <w:szCs w:val="24"/>
                <w:lang w:val="en-GB"/>
              </w:rPr>
              <w:t xml:space="preserve"> (LS out </w:t>
            </w:r>
            <w:proofErr w:type="spellStart"/>
            <w:r w:rsidR="00F54FDF" w:rsidRPr="00FD2B91">
              <w:rPr>
                <w:rFonts w:eastAsia="Arial" w:cstheme="minorHAnsi"/>
                <w:b/>
                <w:bCs/>
                <w:color w:val="FF0000"/>
                <w:sz w:val="24"/>
                <w:szCs w:val="24"/>
                <w:lang w:val="en-GB"/>
              </w:rPr>
              <w:t>WebCodecs</w:t>
            </w:r>
            <w:proofErr w:type="spellEnd"/>
            <w:r w:rsidR="00F54FDF" w:rsidRPr="00FD2B91">
              <w:rPr>
                <w:rFonts w:eastAsia="Arial" w:cstheme="minorHAnsi"/>
                <w:b/>
                <w:bCs/>
                <w:color w:val="FF0000"/>
                <w:sz w:val="24"/>
                <w:szCs w:val="24"/>
                <w:lang w:val="en-GB"/>
              </w:rPr>
              <w:t xml:space="preserve"> API)</w:t>
            </w:r>
          </w:p>
        </w:tc>
      </w:tr>
      <w:tr w:rsidR="580F74A5" w14:paraId="32033CBE" w14:textId="77777777" w:rsidTr="009B3AAF">
        <w:trPr>
          <w:trHeight w:val="60"/>
        </w:trPr>
        <w:tc>
          <w:tcPr>
            <w:tcW w:w="69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tcPr>
          <w:p w14:paraId="60ED2B5E" w14:textId="35D252CA"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1.9</w:t>
            </w:r>
          </w:p>
        </w:tc>
        <w:tc>
          <w:tcPr>
            <w:tcW w:w="4136"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tcPr>
          <w:p w14:paraId="79FE71E9" w14:textId="03769831" w:rsidR="580F74A5" w:rsidRPr="00D35E5C" w:rsidRDefault="580F74A5" w:rsidP="009B3AAF">
            <w:pPr>
              <w:spacing w:after="0"/>
              <w:rPr>
                <w:rFonts w:cstheme="minorHAnsi"/>
                <w:sz w:val="24"/>
                <w:szCs w:val="24"/>
              </w:rPr>
            </w:pPr>
            <w:r w:rsidRPr="00D35E5C">
              <w:rPr>
                <w:rFonts w:eastAsia="Arial" w:cstheme="minorHAnsi"/>
                <w:color w:val="000000" w:themeColor="text1"/>
                <w:sz w:val="24"/>
                <w:szCs w:val="24"/>
                <w:lang w:val="en-GB"/>
              </w:rPr>
              <w:t>FS_ULBC (Study on Ultra Low Bitrate Speech Codec)</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55114E75" w14:textId="7EACEBA2" w:rsidR="580F74A5" w:rsidRPr="00D35E5C" w:rsidRDefault="580F74A5" w:rsidP="009B3AAF">
            <w:pPr>
              <w:spacing w:after="0"/>
              <w:rPr>
                <w:rFonts w:cstheme="minorHAnsi"/>
                <w:sz w:val="24"/>
                <w:szCs w:val="24"/>
              </w:rPr>
            </w:pPr>
            <w:r w:rsidRPr="00D35E5C">
              <w:rPr>
                <w:rFonts w:eastAsia="Calibri" w:cstheme="minorHAnsi"/>
                <w:b/>
                <w:bCs/>
                <w:color w:val="FF0000"/>
                <w:sz w:val="24"/>
                <w:szCs w:val="24"/>
                <w:lang w:val="en-GB"/>
              </w:rPr>
              <w:t xml:space="preserve"> </w:t>
            </w:r>
          </w:p>
        </w:tc>
      </w:tr>
      <w:tr w:rsidR="580F74A5" w14:paraId="74479F65" w14:textId="77777777" w:rsidTr="009B3AAF">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3CCFC85E" w14:textId="2744F8D7"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1.10</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tcPr>
          <w:p w14:paraId="53ADEBD2" w14:textId="6CF06DE0"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Other Rel-19 matters including TEI</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648DB04E" w14:textId="6BCB7FA0"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r w:rsidR="580F74A5" w14:paraId="1198D1B0" w14:textId="77777777" w:rsidTr="009B3AAF">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3B442D5B" w14:textId="6CC5809E"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1.11</w:t>
            </w:r>
          </w:p>
        </w:tc>
        <w:tc>
          <w:tcPr>
            <w:tcW w:w="4136" w:type="dxa"/>
            <w:tcBorders>
              <w:top w:val="single" w:sz="8" w:space="0" w:color="auto"/>
              <w:left w:val="single" w:sz="8" w:space="0" w:color="auto"/>
              <w:bottom w:val="single" w:sz="8" w:space="0" w:color="auto"/>
              <w:right w:val="single" w:sz="8" w:space="0" w:color="auto"/>
            </w:tcBorders>
            <w:tcMar>
              <w:left w:w="108" w:type="dxa"/>
              <w:right w:w="108" w:type="dxa"/>
            </w:tcMar>
          </w:tcPr>
          <w:p w14:paraId="2D0853A4" w14:textId="33D00C49"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Close of the session</w:t>
            </w:r>
          </w:p>
        </w:tc>
        <w:tc>
          <w:tcPr>
            <w:tcW w:w="4523" w:type="dxa"/>
            <w:tcBorders>
              <w:top w:val="single" w:sz="8" w:space="0" w:color="auto"/>
              <w:left w:val="single" w:sz="8" w:space="0" w:color="auto"/>
              <w:bottom w:val="single" w:sz="8" w:space="0" w:color="auto"/>
              <w:right w:val="single" w:sz="8" w:space="0" w:color="auto"/>
            </w:tcBorders>
            <w:tcMar>
              <w:left w:w="108" w:type="dxa"/>
              <w:right w:w="108" w:type="dxa"/>
            </w:tcMar>
          </w:tcPr>
          <w:p w14:paraId="702ABA7D" w14:textId="311E47F5" w:rsidR="580F74A5" w:rsidRPr="00D35E5C" w:rsidRDefault="580F74A5" w:rsidP="009B3AAF">
            <w:pPr>
              <w:spacing w:after="0"/>
              <w:rPr>
                <w:rFonts w:cstheme="minorHAnsi"/>
                <w:sz w:val="24"/>
                <w:szCs w:val="24"/>
              </w:rPr>
            </w:pPr>
            <w:r w:rsidRPr="00D35E5C">
              <w:rPr>
                <w:rFonts w:eastAsia="Calibri" w:cstheme="minorHAnsi"/>
                <w:color w:val="000000" w:themeColor="text1"/>
                <w:sz w:val="24"/>
                <w:szCs w:val="24"/>
                <w:lang w:val="en-GB"/>
              </w:rPr>
              <w:t xml:space="preserve"> </w:t>
            </w:r>
          </w:p>
        </w:tc>
      </w:tr>
    </w:tbl>
    <w:p w14:paraId="4342FAFB" w14:textId="5206EBD7" w:rsidR="580F74A5" w:rsidRDefault="580F74A5" w:rsidP="580F74A5">
      <w:pPr>
        <w:spacing w:after="0"/>
        <w:jc w:val="both"/>
      </w:pPr>
      <w:r w:rsidRPr="580F74A5">
        <w:rPr>
          <w:rFonts w:ascii="Calibri" w:eastAsia="Calibri" w:hAnsi="Calibri" w:cs="Calibri"/>
          <w:lang w:val="en-GB"/>
        </w:rPr>
        <w:t xml:space="preserve"> </w:t>
      </w:r>
    </w:p>
    <w:p w14:paraId="4EA902B0" w14:textId="314C6128" w:rsidR="580F74A5" w:rsidRDefault="580F74A5" w:rsidP="580F74A5">
      <w:pPr>
        <w:spacing w:after="120"/>
        <w:jc w:val="both"/>
      </w:pPr>
      <w:r w:rsidRPr="580F74A5">
        <w:rPr>
          <w:rFonts w:ascii="Arial" w:eastAsia="Arial" w:hAnsi="Arial" w:cs="Arial"/>
          <w:b/>
          <w:bCs/>
          <w:sz w:val="20"/>
          <w:szCs w:val="20"/>
          <w:lang w:val="en-GB"/>
        </w:rPr>
        <w:t xml:space="preserve">Legend for </w:t>
      </w:r>
      <w:proofErr w:type="spellStart"/>
      <w:r w:rsidRPr="580F74A5">
        <w:rPr>
          <w:rFonts w:ascii="Arial" w:eastAsia="Arial" w:hAnsi="Arial" w:cs="Arial"/>
          <w:b/>
          <w:bCs/>
          <w:sz w:val="20"/>
          <w:szCs w:val="20"/>
          <w:lang w:val="en-GB"/>
        </w:rPr>
        <w:t>Tdocs</w:t>
      </w:r>
      <w:proofErr w:type="spellEnd"/>
      <w:r w:rsidRPr="580F74A5">
        <w:rPr>
          <w:rFonts w:ascii="Arial" w:eastAsia="Arial" w:hAnsi="Arial" w:cs="Arial"/>
          <w:b/>
          <w:bCs/>
          <w:sz w:val="20"/>
          <w:szCs w:val="20"/>
          <w:lang w:val="en-GB"/>
        </w:rPr>
        <w:t>:</w:t>
      </w:r>
    </w:p>
    <w:p w14:paraId="0839AD9F" w14:textId="1ED06D66" w:rsidR="580F74A5" w:rsidRDefault="580F74A5" w:rsidP="580F74A5">
      <w:pPr>
        <w:pStyle w:val="ListParagraph"/>
        <w:numPr>
          <w:ilvl w:val="0"/>
          <w:numId w:val="1"/>
        </w:numPr>
        <w:spacing w:after="0" w:line="257" w:lineRule="auto"/>
        <w:rPr>
          <w:rFonts w:ascii="Arial" w:eastAsia="Arial" w:hAnsi="Arial" w:cs="Arial"/>
          <w:b/>
          <w:bCs/>
          <w:sz w:val="20"/>
          <w:szCs w:val="20"/>
          <w:highlight w:val="magenta"/>
          <w:lang w:val="en-GB"/>
        </w:rPr>
      </w:pPr>
      <w:proofErr w:type="spellStart"/>
      <w:r w:rsidRPr="580F74A5">
        <w:rPr>
          <w:rFonts w:ascii="Arial" w:eastAsia="Arial" w:hAnsi="Arial" w:cs="Arial"/>
          <w:b/>
          <w:bCs/>
          <w:sz w:val="20"/>
          <w:szCs w:val="20"/>
          <w:lang w:val="en-GB"/>
        </w:rPr>
        <w:t>Color</w:t>
      </w:r>
      <w:proofErr w:type="spellEnd"/>
      <w:r w:rsidRPr="580F74A5">
        <w:rPr>
          <w:rFonts w:ascii="Arial" w:eastAsia="Arial" w:hAnsi="Arial" w:cs="Arial"/>
          <w:b/>
          <w:bCs/>
          <w:sz w:val="20"/>
          <w:szCs w:val="20"/>
          <w:lang w:val="en-GB"/>
        </w:rPr>
        <w:t>: not-yet processed</w:t>
      </w:r>
      <w:r w:rsidRPr="580F74A5">
        <w:rPr>
          <w:rFonts w:ascii="Arial" w:eastAsia="Arial" w:hAnsi="Arial" w:cs="Arial"/>
          <w:sz w:val="20"/>
          <w:szCs w:val="20"/>
          <w:lang w:val="en-GB"/>
        </w:rPr>
        <w:t xml:space="preserve">, </w:t>
      </w:r>
      <w:r w:rsidRPr="580F74A5">
        <w:rPr>
          <w:rFonts w:ascii="Arial" w:eastAsia="Arial" w:hAnsi="Arial" w:cs="Arial"/>
          <w:b/>
          <w:bCs/>
          <w:color w:val="FF0000"/>
          <w:sz w:val="20"/>
          <w:szCs w:val="20"/>
          <w:lang w:val="en-GB"/>
        </w:rPr>
        <w:t>processed</w:t>
      </w:r>
      <w:r w:rsidRPr="580F74A5">
        <w:rPr>
          <w:rFonts w:ascii="Arial" w:eastAsia="Arial" w:hAnsi="Arial" w:cs="Arial"/>
          <w:sz w:val="20"/>
          <w:szCs w:val="20"/>
          <w:lang w:val="en-GB"/>
        </w:rPr>
        <w:t xml:space="preserve">, </w:t>
      </w:r>
      <w:r w:rsidRPr="580F74A5">
        <w:rPr>
          <w:rFonts w:ascii="Arial" w:eastAsia="Arial" w:hAnsi="Arial" w:cs="Arial"/>
          <w:b/>
          <w:bCs/>
          <w:color w:val="808080" w:themeColor="background1" w:themeShade="80"/>
          <w:sz w:val="20"/>
          <w:szCs w:val="20"/>
          <w:lang w:val="en-GB"/>
        </w:rPr>
        <w:t>late</w:t>
      </w:r>
      <w:r w:rsidRPr="580F74A5">
        <w:rPr>
          <w:rFonts w:ascii="Arial" w:eastAsia="Arial" w:hAnsi="Arial" w:cs="Arial"/>
          <w:sz w:val="20"/>
          <w:szCs w:val="20"/>
          <w:lang w:val="en-GB"/>
        </w:rPr>
        <w:t xml:space="preserve">, </w:t>
      </w:r>
      <w:r w:rsidRPr="580F74A5">
        <w:rPr>
          <w:rFonts w:ascii="Arial" w:eastAsia="Arial" w:hAnsi="Arial" w:cs="Arial"/>
          <w:b/>
          <w:bCs/>
          <w:strike/>
          <w:sz w:val="20"/>
          <w:szCs w:val="20"/>
          <w:lang w:val="en-GB"/>
        </w:rPr>
        <w:t>withdrawn</w:t>
      </w:r>
      <w:r w:rsidRPr="580F74A5">
        <w:rPr>
          <w:rFonts w:ascii="Arial" w:eastAsia="Arial" w:hAnsi="Arial" w:cs="Arial"/>
          <w:sz w:val="20"/>
          <w:szCs w:val="20"/>
          <w:lang w:val="en-GB"/>
        </w:rPr>
        <w:t xml:space="preserve">, </w:t>
      </w:r>
      <w:r w:rsidRPr="580F74A5">
        <w:rPr>
          <w:rFonts w:ascii="Arial" w:eastAsia="Arial" w:hAnsi="Arial" w:cs="Arial"/>
          <w:b/>
          <w:bCs/>
          <w:sz w:val="20"/>
          <w:szCs w:val="20"/>
          <w:highlight w:val="yellow"/>
          <w:lang w:val="en-GB"/>
        </w:rPr>
        <w:t>moved to a different A.I.</w:t>
      </w:r>
      <w:r w:rsidRPr="580F74A5">
        <w:rPr>
          <w:rFonts w:ascii="Arial" w:eastAsia="Arial" w:hAnsi="Arial" w:cs="Arial"/>
          <w:sz w:val="20"/>
          <w:szCs w:val="20"/>
          <w:lang w:val="en-GB"/>
        </w:rPr>
        <w:t xml:space="preserve">, </w:t>
      </w:r>
      <w:r w:rsidRPr="580F74A5">
        <w:rPr>
          <w:rFonts w:ascii="Arial" w:eastAsia="Arial" w:hAnsi="Arial" w:cs="Arial"/>
          <w:b/>
          <w:bCs/>
          <w:sz w:val="20"/>
          <w:szCs w:val="20"/>
          <w:highlight w:val="magenta"/>
          <w:lang w:val="en-GB"/>
        </w:rPr>
        <w:t>under email agreement</w:t>
      </w:r>
    </w:p>
    <w:p w14:paraId="2689028E" w14:textId="6B9F7253" w:rsidR="580F74A5" w:rsidRDefault="580F74A5" w:rsidP="580F74A5">
      <w:pPr>
        <w:pStyle w:val="ListParagraph"/>
        <w:numPr>
          <w:ilvl w:val="0"/>
          <w:numId w:val="1"/>
        </w:numPr>
        <w:spacing w:after="0" w:line="257" w:lineRule="auto"/>
        <w:rPr>
          <w:rFonts w:ascii="Arial" w:eastAsia="Arial" w:hAnsi="Arial" w:cs="Arial"/>
          <w:sz w:val="20"/>
          <w:szCs w:val="20"/>
          <w:lang w:val="en-GB"/>
        </w:rPr>
      </w:pPr>
      <w:proofErr w:type="spellStart"/>
      <w:proofErr w:type="gramStart"/>
      <w:r w:rsidRPr="580F74A5">
        <w:rPr>
          <w:rFonts w:ascii="Arial" w:eastAsia="Arial" w:hAnsi="Arial" w:cs="Arial"/>
          <w:sz w:val="20"/>
          <w:szCs w:val="20"/>
          <w:lang w:val="en-GB"/>
        </w:rPr>
        <w:t>a</w:t>
      </w:r>
      <w:proofErr w:type="spellEnd"/>
      <w:proofErr w:type="gramEnd"/>
      <w:r w:rsidRPr="580F74A5">
        <w:rPr>
          <w:rFonts w:ascii="Arial" w:eastAsia="Arial" w:hAnsi="Arial" w:cs="Arial"/>
          <w:sz w:val="20"/>
          <w:szCs w:val="20"/>
          <w:lang w:val="en-GB"/>
        </w:rPr>
        <w:t xml:space="preserve"> agreed, app approved, e endorsed, m missing, n noted np, not pursued, pp postponed, r revised</w:t>
      </w:r>
    </w:p>
    <w:p w14:paraId="441921C2" w14:textId="499EA3F6" w:rsidR="580F74A5" w:rsidRDefault="580F74A5" w:rsidP="008E4A7A">
      <w:pPr>
        <w:pStyle w:val="Heading1"/>
        <w:spacing w:before="0" w:after="120"/>
        <w:ind w:left="1418" w:hanging="1418"/>
        <w:jc w:val="both"/>
      </w:pPr>
      <w:r w:rsidRPr="580F74A5">
        <w:rPr>
          <w:rFonts w:ascii="Arial" w:eastAsia="Arial" w:hAnsi="Arial" w:cs="Arial"/>
          <w:b/>
          <w:bCs/>
          <w:sz w:val="24"/>
          <w:szCs w:val="24"/>
          <w:lang w:val="en-GB"/>
        </w:rPr>
        <w:lastRenderedPageBreak/>
        <w:t>Annex B – Participants</w:t>
      </w:r>
    </w:p>
    <w:tbl>
      <w:tblPr>
        <w:tblW w:w="0" w:type="auto"/>
        <w:tblLayout w:type="fixed"/>
        <w:tblLook w:val="04A0" w:firstRow="1" w:lastRow="0" w:firstColumn="1" w:lastColumn="0" w:noHBand="0" w:noVBand="1"/>
      </w:tblPr>
      <w:tblGrid>
        <w:gridCol w:w="3880"/>
        <w:gridCol w:w="4823"/>
      </w:tblGrid>
      <w:tr w:rsidR="580F74A5" w14:paraId="7E7AFDBC" w14:textId="77777777" w:rsidTr="580F74A5">
        <w:trPr>
          <w:trHeight w:val="390"/>
        </w:trPr>
        <w:tc>
          <w:tcPr>
            <w:tcW w:w="38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9536F16" w14:textId="02BB7CC9" w:rsidR="580F74A5" w:rsidRDefault="580F74A5" w:rsidP="580F74A5">
            <w:pPr>
              <w:spacing w:after="0" w:line="257" w:lineRule="auto"/>
              <w:jc w:val="center"/>
            </w:pPr>
            <w:r w:rsidRPr="580F74A5">
              <w:rPr>
                <w:rFonts w:ascii="Arial" w:eastAsia="Arial" w:hAnsi="Arial" w:cs="Arial"/>
                <w:b/>
                <w:bCs/>
                <w:color w:val="FFFFFF" w:themeColor="background1"/>
                <w:sz w:val="24"/>
                <w:szCs w:val="24"/>
              </w:rPr>
              <w:t>NAME</w:t>
            </w:r>
          </w:p>
        </w:tc>
        <w:tc>
          <w:tcPr>
            <w:tcW w:w="4823"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785C85F5" w14:textId="5A870D2A" w:rsidR="580F74A5" w:rsidRDefault="580F74A5" w:rsidP="580F74A5">
            <w:pPr>
              <w:spacing w:after="0" w:line="257" w:lineRule="auto"/>
              <w:jc w:val="center"/>
            </w:pPr>
            <w:r w:rsidRPr="580F74A5">
              <w:rPr>
                <w:rFonts w:ascii="Arial" w:eastAsia="Arial" w:hAnsi="Arial" w:cs="Arial"/>
                <w:b/>
                <w:bCs/>
                <w:caps/>
                <w:color w:val="FFFFFF" w:themeColor="background1"/>
                <w:sz w:val="24"/>
                <w:szCs w:val="24"/>
              </w:rPr>
              <w:t>Organization Represented</w:t>
            </w:r>
          </w:p>
        </w:tc>
      </w:tr>
      <w:tr w:rsidR="008E4A7A" w14:paraId="55EA24C6"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E1DF2CC" w14:textId="0982A038" w:rsidR="008E4A7A" w:rsidRDefault="008E4A7A" w:rsidP="008E4A7A">
            <w:pPr>
              <w:spacing w:after="0" w:line="257" w:lineRule="auto"/>
              <w:jc w:val="center"/>
            </w:pPr>
            <w:r>
              <w:rPr>
                <w:rFonts w:ascii="Aptos Narrow" w:hAnsi="Aptos Narrow"/>
                <w:color w:val="000000"/>
              </w:rPr>
              <w:t>Tomas Toftgård</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18562C" w14:textId="1EAD671E"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Ericsson</w:t>
            </w:r>
          </w:p>
        </w:tc>
      </w:tr>
      <w:tr w:rsidR="008E4A7A" w14:paraId="2348BE12"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432DF55" w14:textId="7680894C" w:rsidR="008E4A7A" w:rsidRDefault="008E4A7A" w:rsidP="008E4A7A">
            <w:pPr>
              <w:spacing w:after="0" w:line="257" w:lineRule="auto"/>
              <w:jc w:val="center"/>
            </w:pPr>
            <w:r>
              <w:rPr>
                <w:rFonts w:ascii="Aptos Narrow" w:hAnsi="Aptos Narrow"/>
                <w:color w:val="000000"/>
              </w:rPr>
              <w:t>Multrus, Markus</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741B856" w14:textId="7C87AB11"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Fraunhofer IIS</w:t>
            </w:r>
          </w:p>
        </w:tc>
      </w:tr>
      <w:tr w:rsidR="008E4A7A" w14:paraId="7C632615"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B912464" w14:textId="3C20193A" w:rsidR="008E4A7A" w:rsidRDefault="008E4A7A" w:rsidP="008E4A7A">
            <w:pPr>
              <w:spacing w:after="0" w:line="257" w:lineRule="auto"/>
              <w:jc w:val="center"/>
            </w:pPr>
            <w:r>
              <w:rPr>
                <w:rFonts w:ascii="Aptos Narrow" w:hAnsi="Aptos Narrow"/>
                <w:color w:val="000000"/>
              </w:rPr>
              <w:t>Lauros Pajunen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24B81D" w14:textId="29AED8FC"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Nokia</w:t>
            </w:r>
          </w:p>
        </w:tc>
      </w:tr>
      <w:tr w:rsidR="008E4A7A" w14:paraId="31C405D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E343775" w14:textId="3332FECD" w:rsidR="008E4A7A" w:rsidRDefault="008E4A7A" w:rsidP="008E4A7A">
            <w:pPr>
              <w:spacing w:after="0" w:line="257" w:lineRule="auto"/>
              <w:jc w:val="center"/>
            </w:pPr>
            <w:r>
              <w:rPr>
                <w:rFonts w:ascii="Aptos Narrow" w:hAnsi="Aptos Narrow"/>
                <w:color w:val="000000"/>
              </w:rPr>
              <w:t>Szczerba, Marek</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CF838BD" w14:textId="6703E2C1" w:rsidR="008E4A7A" w:rsidRDefault="008E4A7A" w:rsidP="008E4A7A">
            <w:pPr>
              <w:spacing w:after="0" w:line="257" w:lineRule="auto"/>
              <w:jc w:val="center"/>
            </w:pPr>
            <w:r>
              <w:rPr>
                <w:rFonts w:ascii="Arial" w:eastAsia="Arial" w:hAnsi="Arial" w:cs="Arial"/>
                <w:sz w:val="20"/>
                <w:szCs w:val="20"/>
                <w:lang w:val="en-GB"/>
              </w:rPr>
              <w:t>Philips</w:t>
            </w:r>
            <w:r w:rsidRPr="580F74A5">
              <w:rPr>
                <w:rFonts w:ascii="Arial" w:eastAsia="Arial" w:hAnsi="Arial" w:cs="Arial"/>
                <w:sz w:val="20"/>
                <w:szCs w:val="20"/>
                <w:lang w:val="en-GB"/>
              </w:rPr>
              <w:t xml:space="preserve"> </w:t>
            </w:r>
          </w:p>
        </w:tc>
      </w:tr>
      <w:tr w:rsidR="008E4A7A" w14:paraId="0BFCD58D"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BD32DB" w14:textId="4EA92704" w:rsidR="008E4A7A" w:rsidRDefault="008E4A7A" w:rsidP="008E4A7A">
            <w:pPr>
              <w:spacing w:after="0" w:line="257" w:lineRule="auto"/>
              <w:jc w:val="center"/>
            </w:pPr>
            <w:r>
              <w:rPr>
                <w:rFonts w:ascii="Aptos Narrow" w:hAnsi="Aptos Narrow"/>
                <w:color w:val="000000"/>
              </w:rPr>
              <w:t>Arvi Lintervo</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25964D" w14:textId="7ED1F25E" w:rsidR="008E4A7A" w:rsidRDefault="008E4A7A" w:rsidP="008E4A7A">
            <w:pPr>
              <w:spacing w:after="0" w:line="257" w:lineRule="auto"/>
              <w:jc w:val="center"/>
            </w:pPr>
            <w:r>
              <w:rPr>
                <w:rFonts w:ascii="Aptos Narrow" w:hAnsi="Aptos Narrow"/>
                <w:color w:val="000000"/>
              </w:rPr>
              <w:t>Nokia</w:t>
            </w:r>
            <w:r w:rsidRPr="580F74A5">
              <w:rPr>
                <w:rFonts w:ascii="Arial" w:eastAsia="Arial" w:hAnsi="Arial" w:cs="Arial"/>
                <w:sz w:val="20"/>
                <w:szCs w:val="20"/>
                <w:lang w:val="en-GB"/>
              </w:rPr>
              <w:t xml:space="preserve"> </w:t>
            </w:r>
          </w:p>
        </w:tc>
      </w:tr>
      <w:tr w:rsidR="008E4A7A" w14:paraId="5F3A06CA"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DC6B3EC" w14:textId="39444A8C" w:rsidR="008E4A7A" w:rsidRDefault="008E4A7A" w:rsidP="008E4A7A">
            <w:pPr>
              <w:spacing w:after="0" w:line="257" w:lineRule="auto"/>
              <w:jc w:val="center"/>
            </w:pPr>
            <w:r>
              <w:rPr>
                <w:rFonts w:ascii="Aptos Narrow" w:hAnsi="Aptos Narrow"/>
                <w:color w:val="000000"/>
              </w:rPr>
              <w:t>Huan-yu Su</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5C1F63C" w14:textId="5E4B3371" w:rsidR="008E4A7A" w:rsidRDefault="008E4A7A" w:rsidP="008E4A7A">
            <w:pPr>
              <w:spacing w:after="0" w:line="257" w:lineRule="auto"/>
              <w:jc w:val="center"/>
            </w:pPr>
            <w:r>
              <w:rPr>
                <w:rFonts w:ascii="Arial" w:eastAsia="Arial" w:hAnsi="Arial" w:cs="Arial"/>
                <w:sz w:val="20"/>
                <w:szCs w:val="20"/>
                <w:lang w:val="en-GB"/>
              </w:rPr>
              <w:t>Huawei</w:t>
            </w:r>
            <w:r w:rsidRPr="580F74A5">
              <w:rPr>
                <w:rFonts w:ascii="Arial" w:eastAsia="Arial" w:hAnsi="Arial" w:cs="Arial"/>
                <w:sz w:val="20"/>
                <w:szCs w:val="20"/>
                <w:lang w:val="en-GB"/>
              </w:rPr>
              <w:t xml:space="preserve"> </w:t>
            </w:r>
          </w:p>
        </w:tc>
      </w:tr>
      <w:tr w:rsidR="008E4A7A" w14:paraId="6E152E75"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CFB6CF1" w14:textId="1BE43306" w:rsidR="008E4A7A" w:rsidRDefault="008E4A7A" w:rsidP="008E4A7A">
            <w:pPr>
              <w:spacing w:after="0" w:line="257" w:lineRule="auto"/>
              <w:jc w:val="center"/>
            </w:pPr>
            <w:r>
              <w:rPr>
                <w:rFonts w:ascii="Aptos Narrow" w:hAnsi="Aptos Narrow"/>
                <w:color w:val="000000"/>
              </w:rPr>
              <w:t>Gabin, Frederic</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AF7EC7A" w14:textId="322E6779" w:rsidR="008E4A7A" w:rsidRDefault="008E4A7A" w:rsidP="008E4A7A">
            <w:pPr>
              <w:spacing w:after="0" w:line="257" w:lineRule="auto"/>
              <w:jc w:val="center"/>
            </w:pPr>
            <w:r>
              <w:rPr>
                <w:rFonts w:ascii="Arial" w:eastAsia="Arial" w:hAnsi="Arial" w:cs="Arial"/>
                <w:sz w:val="20"/>
                <w:szCs w:val="20"/>
                <w:lang w:val="en-GB"/>
              </w:rPr>
              <w:t>Dolby</w:t>
            </w:r>
            <w:r w:rsidRPr="580F74A5">
              <w:rPr>
                <w:rFonts w:ascii="Arial" w:eastAsia="Arial" w:hAnsi="Arial" w:cs="Arial"/>
                <w:sz w:val="20"/>
                <w:szCs w:val="20"/>
                <w:lang w:val="en-GB"/>
              </w:rPr>
              <w:t xml:space="preserve"> </w:t>
            </w:r>
          </w:p>
        </w:tc>
      </w:tr>
      <w:tr w:rsidR="008E4A7A" w14:paraId="596E25D0"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02E81F" w14:textId="1307B6D7" w:rsidR="008E4A7A" w:rsidRDefault="008E4A7A" w:rsidP="008E4A7A">
            <w:pPr>
              <w:spacing w:after="0" w:line="257" w:lineRule="auto"/>
              <w:jc w:val="center"/>
            </w:pPr>
            <w:r>
              <w:rPr>
                <w:rFonts w:ascii="Aptos Narrow" w:hAnsi="Aptos Narrow"/>
                <w:color w:val="000000"/>
              </w:rPr>
              <w:t>Vaclav Eksler</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2EADF79" w14:textId="59B48CB6" w:rsidR="008E4A7A" w:rsidRDefault="008E4A7A" w:rsidP="008E4A7A">
            <w:pPr>
              <w:spacing w:after="0" w:line="257" w:lineRule="auto"/>
              <w:jc w:val="center"/>
            </w:pPr>
            <w:r>
              <w:rPr>
                <w:rFonts w:ascii="Arial" w:eastAsia="Arial" w:hAnsi="Arial" w:cs="Arial"/>
                <w:sz w:val="20"/>
                <w:szCs w:val="20"/>
                <w:lang w:val="en-GB"/>
              </w:rPr>
              <w:t>VoiceAge</w:t>
            </w:r>
            <w:r w:rsidRPr="580F74A5">
              <w:rPr>
                <w:rFonts w:ascii="Arial" w:eastAsia="Arial" w:hAnsi="Arial" w:cs="Arial"/>
                <w:sz w:val="20"/>
                <w:szCs w:val="20"/>
                <w:lang w:val="en-GB"/>
              </w:rPr>
              <w:t xml:space="preserve"> </w:t>
            </w:r>
          </w:p>
        </w:tc>
      </w:tr>
      <w:tr w:rsidR="008E4A7A" w14:paraId="618435A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1F6F2F" w14:textId="78185244" w:rsidR="008E4A7A" w:rsidRDefault="008E4A7A" w:rsidP="008E4A7A">
            <w:pPr>
              <w:spacing w:after="0" w:line="257" w:lineRule="auto"/>
              <w:jc w:val="center"/>
            </w:pPr>
            <w:r>
              <w:rPr>
                <w:rFonts w:ascii="Aptos Narrow" w:hAnsi="Aptos Narrow"/>
                <w:color w:val="000000"/>
              </w:rPr>
              <w:t>Reimes, Jan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B8EEBCC" w14:textId="7DE3462A"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HEAD acoustics</w:t>
            </w:r>
          </w:p>
        </w:tc>
      </w:tr>
      <w:tr w:rsidR="008E4A7A" w14:paraId="494E7EE3"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62F7DD" w14:textId="4028FA2E" w:rsidR="008E4A7A" w:rsidRDefault="008E4A7A" w:rsidP="008E4A7A">
            <w:pPr>
              <w:spacing w:after="0" w:line="257" w:lineRule="auto"/>
              <w:jc w:val="center"/>
            </w:pPr>
            <w:r>
              <w:rPr>
                <w:rFonts w:ascii="Aptos Narrow" w:hAnsi="Aptos Narrow"/>
                <w:color w:val="000000"/>
              </w:rPr>
              <w:t>Sujeet Mate</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04C559D" w14:textId="4821A75B" w:rsidR="008E4A7A" w:rsidRDefault="008E4A7A" w:rsidP="008E4A7A">
            <w:pPr>
              <w:spacing w:after="0" w:line="257" w:lineRule="auto"/>
              <w:jc w:val="center"/>
            </w:pPr>
            <w:r>
              <w:rPr>
                <w:rFonts w:ascii="Arial" w:eastAsia="Arial" w:hAnsi="Arial" w:cs="Arial"/>
                <w:sz w:val="20"/>
                <w:szCs w:val="20"/>
              </w:rPr>
              <w:t>Nokia</w:t>
            </w:r>
            <w:r w:rsidRPr="580F74A5">
              <w:rPr>
                <w:rFonts w:ascii="Arial" w:eastAsia="Arial" w:hAnsi="Arial" w:cs="Arial"/>
                <w:sz w:val="20"/>
                <w:szCs w:val="20"/>
              </w:rPr>
              <w:t xml:space="preserve"> </w:t>
            </w:r>
          </w:p>
        </w:tc>
      </w:tr>
      <w:tr w:rsidR="008E4A7A" w14:paraId="4B63C9C7"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28B59CA" w14:textId="57CAAC28" w:rsidR="008E4A7A" w:rsidRDefault="008E4A7A" w:rsidP="008E4A7A">
            <w:pPr>
              <w:spacing w:after="0" w:line="257" w:lineRule="auto"/>
              <w:jc w:val="center"/>
            </w:pPr>
            <w:r>
              <w:rPr>
                <w:rFonts w:ascii="Aptos Narrow" w:hAnsi="Aptos Narrow"/>
                <w:color w:val="000000"/>
              </w:rPr>
              <w:t>Fotopoulou, Eleni</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73530D0" w14:textId="66A74FF6"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Fraunhofer IIS</w:t>
            </w:r>
          </w:p>
        </w:tc>
      </w:tr>
      <w:tr w:rsidR="008E4A7A" w14:paraId="0BB4C314"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008229" w14:textId="6ADAE3A8" w:rsidR="008E4A7A" w:rsidRDefault="008E4A7A" w:rsidP="008E4A7A">
            <w:pPr>
              <w:spacing w:after="0" w:line="257" w:lineRule="auto"/>
              <w:jc w:val="center"/>
            </w:pPr>
            <w:r>
              <w:rPr>
                <w:rFonts w:ascii="Aptos Narrow" w:hAnsi="Aptos Narrow"/>
                <w:color w:val="000000"/>
              </w:rPr>
              <w:t>Tore Stegenborg-Andersen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115D8E8" w14:textId="78CC7C54" w:rsidR="008E4A7A" w:rsidRDefault="008E4A7A" w:rsidP="008E4A7A">
            <w:pPr>
              <w:tabs>
                <w:tab w:val="left" w:pos="1002"/>
              </w:tabs>
              <w:spacing w:after="0" w:line="257" w:lineRule="auto"/>
              <w:jc w:val="center"/>
            </w:pPr>
            <w:r>
              <w:rPr>
                <w:rFonts w:ascii="Arial" w:eastAsia="Arial" w:hAnsi="Arial" w:cs="Arial"/>
                <w:sz w:val="20"/>
                <w:szCs w:val="20"/>
                <w:lang w:val="en-GB"/>
              </w:rPr>
              <w:t>Force Technology</w:t>
            </w:r>
            <w:r w:rsidRPr="580F74A5">
              <w:rPr>
                <w:rFonts w:ascii="Arial" w:eastAsia="Arial" w:hAnsi="Arial" w:cs="Arial"/>
                <w:sz w:val="20"/>
                <w:szCs w:val="20"/>
                <w:lang w:val="en-GB"/>
              </w:rPr>
              <w:t xml:space="preserve"> </w:t>
            </w:r>
          </w:p>
        </w:tc>
      </w:tr>
      <w:tr w:rsidR="008E4A7A" w14:paraId="6A845E54" w14:textId="77777777" w:rsidTr="580F74A5">
        <w:trPr>
          <w:trHeight w:val="15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ED8B06" w14:textId="10E72A33" w:rsidR="008E4A7A" w:rsidRDefault="008E4A7A" w:rsidP="008E4A7A">
            <w:pPr>
              <w:spacing w:after="0" w:line="257" w:lineRule="auto"/>
              <w:jc w:val="center"/>
            </w:pPr>
            <w:proofErr w:type="spellStart"/>
            <w:r>
              <w:rPr>
                <w:rFonts w:ascii="Aptos Narrow" w:hAnsi="Aptos Narrow"/>
                <w:color w:val="000000"/>
              </w:rPr>
              <w:t>Kentgens</w:t>
            </w:r>
            <w:proofErr w:type="spellEnd"/>
            <w:r>
              <w:rPr>
                <w:rFonts w:ascii="Aptos Narrow" w:hAnsi="Aptos Narrow"/>
                <w:color w:val="000000"/>
              </w:rPr>
              <w:t>, Maximilian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B18086" w14:textId="79B77F1D" w:rsidR="008E4A7A" w:rsidRDefault="008E4A7A" w:rsidP="008E4A7A">
            <w:pPr>
              <w:spacing w:after="0" w:line="257" w:lineRule="auto"/>
              <w:jc w:val="center"/>
            </w:pPr>
            <w:r>
              <w:rPr>
                <w:rFonts w:ascii="Arial" w:eastAsia="Arial" w:hAnsi="Arial" w:cs="Arial"/>
                <w:sz w:val="20"/>
                <w:szCs w:val="20"/>
                <w:lang w:val="en-GB"/>
              </w:rPr>
              <w:t>HEAD acoustics</w:t>
            </w:r>
            <w:r w:rsidRPr="580F74A5">
              <w:rPr>
                <w:rFonts w:ascii="Arial" w:eastAsia="Arial" w:hAnsi="Arial" w:cs="Arial"/>
                <w:sz w:val="20"/>
                <w:szCs w:val="20"/>
                <w:lang w:val="en-GB"/>
              </w:rPr>
              <w:t xml:space="preserve"> </w:t>
            </w:r>
          </w:p>
        </w:tc>
      </w:tr>
      <w:tr w:rsidR="008E4A7A" w14:paraId="27FF368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062D76" w14:textId="045C6D27" w:rsidR="008E4A7A" w:rsidRDefault="008E4A7A" w:rsidP="008E4A7A">
            <w:pPr>
              <w:spacing w:after="0" w:line="257" w:lineRule="auto"/>
              <w:jc w:val="center"/>
            </w:pPr>
            <w:r>
              <w:rPr>
                <w:rFonts w:ascii="Aptos Narrow" w:hAnsi="Aptos Narrow"/>
                <w:color w:val="000000"/>
              </w:rPr>
              <w:t>RAGOT Stéphane</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15A37A1" w14:textId="0C396512" w:rsidR="008E4A7A" w:rsidRDefault="008E4A7A" w:rsidP="008E4A7A">
            <w:pPr>
              <w:spacing w:after="0" w:line="257" w:lineRule="auto"/>
              <w:jc w:val="center"/>
            </w:pPr>
            <w:r>
              <w:rPr>
                <w:rFonts w:ascii="Arial" w:eastAsia="Arial" w:hAnsi="Arial" w:cs="Arial"/>
                <w:sz w:val="20"/>
                <w:szCs w:val="20"/>
              </w:rPr>
              <w:t>Orange</w:t>
            </w:r>
            <w:r w:rsidRPr="580F74A5">
              <w:rPr>
                <w:rFonts w:ascii="Arial" w:eastAsia="Arial" w:hAnsi="Arial" w:cs="Arial"/>
                <w:sz w:val="20"/>
                <w:szCs w:val="20"/>
              </w:rPr>
              <w:t xml:space="preserve"> </w:t>
            </w:r>
          </w:p>
        </w:tc>
      </w:tr>
      <w:tr w:rsidR="008E4A7A" w14:paraId="6F977C45" w14:textId="77777777" w:rsidTr="580F74A5">
        <w:trPr>
          <w:trHeight w:val="3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1088DA4" w14:textId="0649ACF2" w:rsidR="008E4A7A" w:rsidRDefault="008E4A7A" w:rsidP="008E4A7A">
            <w:pPr>
              <w:spacing w:after="0" w:line="257" w:lineRule="auto"/>
              <w:jc w:val="center"/>
            </w:pPr>
            <w:r>
              <w:rPr>
                <w:rFonts w:ascii="Aptos Narrow" w:hAnsi="Aptos Narrow"/>
                <w:color w:val="000000"/>
              </w:rPr>
              <w:t>Bruhn, Stefan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C117868" w14:textId="1D52964B"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Dolby</w:t>
            </w:r>
          </w:p>
        </w:tc>
      </w:tr>
      <w:tr w:rsidR="008E4A7A" w14:paraId="3D6211EA"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5B7575A" w14:textId="48F5C8B9" w:rsidR="008E4A7A" w:rsidRDefault="008E4A7A" w:rsidP="008E4A7A">
            <w:pPr>
              <w:spacing w:after="0" w:line="257" w:lineRule="auto"/>
              <w:jc w:val="center"/>
            </w:pPr>
            <w:r>
              <w:rPr>
                <w:rFonts w:ascii="Aptos Narrow" w:hAnsi="Aptos Narrow"/>
                <w:color w:val="000000"/>
              </w:rPr>
              <w:t>Tyagi, Rishabh</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F232FD2" w14:textId="68AE6AF2"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Dolby</w:t>
            </w:r>
          </w:p>
        </w:tc>
      </w:tr>
      <w:tr w:rsidR="008E4A7A" w14:paraId="751D7D4F"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586DFA4" w14:textId="24BE7DB1" w:rsidR="008E4A7A" w:rsidRDefault="008E4A7A" w:rsidP="008E4A7A">
            <w:pPr>
              <w:spacing w:after="0" w:line="257" w:lineRule="auto"/>
              <w:jc w:val="center"/>
            </w:pPr>
            <w:r>
              <w:rPr>
                <w:rFonts w:ascii="Aptos Narrow" w:hAnsi="Aptos Narrow"/>
                <w:color w:val="000000"/>
              </w:rPr>
              <w:t>Milan Jelinek</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924BC25" w14:textId="0740DD16" w:rsidR="008E4A7A" w:rsidRDefault="008E4A7A" w:rsidP="008E4A7A">
            <w:pPr>
              <w:spacing w:after="0" w:line="257" w:lineRule="auto"/>
              <w:jc w:val="center"/>
            </w:pPr>
            <w:r>
              <w:rPr>
                <w:rFonts w:ascii="Arial" w:eastAsia="Arial" w:hAnsi="Arial" w:cs="Arial"/>
                <w:sz w:val="20"/>
                <w:szCs w:val="20"/>
                <w:lang w:val="en-GB"/>
              </w:rPr>
              <w:t>VoiceAge</w:t>
            </w:r>
            <w:r w:rsidRPr="580F74A5">
              <w:rPr>
                <w:rFonts w:ascii="Arial" w:eastAsia="Arial" w:hAnsi="Arial" w:cs="Arial"/>
                <w:sz w:val="20"/>
                <w:szCs w:val="20"/>
                <w:lang w:val="en-GB"/>
              </w:rPr>
              <w:t xml:space="preserve"> </w:t>
            </w:r>
          </w:p>
        </w:tc>
      </w:tr>
      <w:tr w:rsidR="008E4A7A" w14:paraId="77D0207F"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A2F233D" w14:textId="364F8C19" w:rsidR="008E4A7A" w:rsidRDefault="008E4A7A" w:rsidP="008E4A7A">
            <w:pPr>
              <w:spacing w:after="0" w:line="257" w:lineRule="auto"/>
              <w:jc w:val="center"/>
            </w:pPr>
            <w:r>
              <w:rPr>
                <w:rFonts w:ascii="Aptos Narrow" w:hAnsi="Aptos Narrow"/>
                <w:color w:val="000000"/>
              </w:rPr>
              <w:t>Ehara Hiroyuki</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418B915" w14:textId="47C04623"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Panasonic</w:t>
            </w:r>
          </w:p>
        </w:tc>
      </w:tr>
      <w:tr w:rsidR="008E4A7A" w14:paraId="6C8CBBDC"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EBBB1DD" w14:textId="1E3FE390" w:rsidR="008E4A7A" w:rsidRDefault="008E4A7A" w:rsidP="008E4A7A">
            <w:pPr>
              <w:spacing w:after="0" w:line="257" w:lineRule="auto"/>
              <w:jc w:val="center"/>
            </w:pPr>
            <w:r>
              <w:rPr>
                <w:rFonts w:ascii="Aptos Narrow" w:hAnsi="Aptos Narrow"/>
                <w:color w:val="000000"/>
              </w:rPr>
              <w:t>Holub, Jan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03BC3B8" w14:textId="36B2F3DD" w:rsidR="008E4A7A" w:rsidRDefault="008E4A7A" w:rsidP="008E4A7A">
            <w:pPr>
              <w:spacing w:after="0" w:line="257" w:lineRule="auto"/>
              <w:jc w:val="center"/>
            </w:pPr>
            <w:r>
              <w:rPr>
                <w:rFonts w:ascii="Arial" w:eastAsia="Arial" w:hAnsi="Arial" w:cs="Arial"/>
                <w:sz w:val="20"/>
                <w:szCs w:val="20"/>
                <w:lang w:val="en-GB"/>
              </w:rPr>
              <w:t>Mesaqin.com</w:t>
            </w:r>
            <w:r w:rsidRPr="580F74A5">
              <w:rPr>
                <w:rFonts w:ascii="Arial" w:eastAsia="Arial" w:hAnsi="Arial" w:cs="Arial"/>
                <w:sz w:val="20"/>
                <w:szCs w:val="20"/>
                <w:lang w:val="en-GB"/>
              </w:rPr>
              <w:t xml:space="preserve"> </w:t>
            </w:r>
          </w:p>
        </w:tc>
      </w:tr>
      <w:tr w:rsidR="008E4A7A" w14:paraId="4CFE4BAF"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B4CA65A" w14:textId="7490412E" w:rsidR="008E4A7A" w:rsidRDefault="008E4A7A" w:rsidP="008E4A7A">
            <w:pPr>
              <w:spacing w:after="0" w:line="257" w:lineRule="auto"/>
              <w:jc w:val="center"/>
            </w:pPr>
            <w:r>
              <w:rPr>
                <w:rFonts w:ascii="Aptos Narrow" w:hAnsi="Aptos Narrow"/>
                <w:color w:val="000000"/>
              </w:rPr>
              <w:t>Döhla, Stefan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3442028" w14:textId="6C1E6F79"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Fraunhofer IIS</w:t>
            </w:r>
          </w:p>
        </w:tc>
      </w:tr>
      <w:tr w:rsidR="008E4A7A" w14:paraId="06723F91"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75A7E6A" w14:textId="0C8F67DD" w:rsidR="008E4A7A" w:rsidRDefault="008E4A7A" w:rsidP="008E4A7A">
            <w:pPr>
              <w:spacing w:after="0" w:line="257" w:lineRule="auto"/>
              <w:jc w:val="center"/>
            </w:pPr>
            <w:r>
              <w:rPr>
                <w:rFonts w:ascii="Aptos Narrow" w:hAnsi="Aptos Narrow"/>
                <w:color w:val="000000"/>
              </w:rPr>
              <w:t>Lasse J. Laaksonen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3A86230" w14:textId="11C8B3D3" w:rsidR="008E4A7A" w:rsidRDefault="008E4A7A" w:rsidP="008E4A7A">
            <w:pPr>
              <w:spacing w:after="0" w:line="257" w:lineRule="auto"/>
              <w:jc w:val="center"/>
            </w:pPr>
            <w:r>
              <w:rPr>
                <w:rFonts w:ascii="Arial" w:eastAsia="Arial" w:hAnsi="Arial" w:cs="Arial"/>
                <w:sz w:val="20"/>
                <w:szCs w:val="20"/>
                <w:lang w:val="en-GB"/>
              </w:rPr>
              <w:t>Nokia</w:t>
            </w:r>
            <w:r w:rsidRPr="580F74A5">
              <w:rPr>
                <w:rFonts w:ascii="Arial" w:eastAsia="Arial" w:hAnsi="Arial" w:cs="Arial"/>
                <w:sz w:val="20"/>
                <w:szCs w:val="20"/>
                <w:lang w:val="en-GB"/>
              </w:rPr>
              <w:t xml:space="preserve"> </w:t>
            </w:r>
          </w:p>
        </w:tc>
      </w:tr>
      <w:tr w:rsidR="008E4A7A" w14:paraId="651D0096"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70CC3AF" w14:textId="4C9875FA" w:rsidR="008E4A7A" w:rsidRDefault="008E4A7A" w:rsidP="008E4A7A">
            <w:pPr>
              <w:spacing w:after="0" w:line="257" w:lineRule="auto"/>
              <w:jc w:val="center"/>
            </w:pPr>
            <w:r>
              <w:rPr>
                <w:rFonts w:ascii="Aptos Narrow" w:hAnsi="Aptos Narrow"/>
                <w:color w:val="000000"/>
              </w:rPr>
              <w:t>Anssi Ramo</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139D204" w14:textId="40970731"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Nokia</w:t>
            </w:r>
          </w:p>
        </w:tc>
      </w:tr>
      <w:tr w:rsidR="008E4A7A" w14:paraId="5D9E257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FF5DCEC" w14:textId="0CE7254D" w:rsidR="008E4A7A" w:rsidRDefault="008E4A7A" w:rsidP="008E4A7A">
            <w:pPr>
              <w:spacing w:after="0" w:line="257" w:lineRule="auto"/>
              <w:jc w:val="center"/>
            </w:pPr>
            <w:r>
              <w:rPr>
                <w:rFonts w:ascii="Aptos Narrow" w:hAnsi="Aptos Narrow"/>
                <w:color w:val="000000"/>
              </w:rPr>
              <w:t>Takehiro Moriya</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5B0A062" w14:textId="3829CB6A" w:rsidR="008E4A7A" w:rsidRDefault="008E4A7A" w:rsidP="008E4A7A">
            <w:pPr>
              <w:spacing w:after="0" w:line="257" w:lineRule="auto"/>
              <w:jc w:val="center"/>
            </w:pPr>
            <w:r>
              <w:rPr>
                <w:rFonts w:ascii="Arial" w:eastAsia="Arial" w:hAnsi="Arial" w:cs="Arial"/>
                <w:sz w:val="20"/>
                <w:szCs w:val="20"/>
                <w:lang w:val="en-GB"/>
              </w:rPr>
              <w:t>NTT</w:t>
            </w:r>
            <w:r w:rsidRPr="580F74A5">
              <w:rPr>
                <w:rFonts w:ascii="Arial" w:eastAsia="Arial" w:hAnsi="Arial" w:cs="Arial"/>
                <w:sz w:val="20"/>
                <w:szCs w:val="20"/>
                <w:lang w:val="en-GB"/>
              </w:rPr>
              <w:t xml:space="preserve"> </w:t>
            </w:r>
          </w:p>
        </w:tc>
      </w:tr>
      <w:tr w:rsidR="008E4A7A" w14:paraId="1E64224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9AE2625" w14:textId="06902B7D" w:rsidR="008E4A7A" w:rsidRDefault="008E4A7A" w:rsidP="008E4A7A">
            <w:pPr>
              <w:spacing w:after="0" w:line="257" w:lineRule="auto"/>
              <w:jc w:val="center"/>
            </w:pPr>
            <w:r>
              <w:rPr>
                <w:rFonts w:ascii="Aptos Narrow" w:hAnsi="Aptos Narrow"/>
                <w:color w:val="000000"/>
              </w:rPr>
              <w:t>Erik Norvell</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46BEAC" w14:textId="7F4ECBA3" w:rsidR="008E4A7A" w:rsidRDefault="008E4A7A" w:rsidP="008E4A7A">
            <w:pPr>
              <w:spacing w:after="0" w:line="257" w:lineRule="auto"/>
              <w:jc w:val="center"/>
            </w:pPr>
            <w:r>
              <w:rPr>
                <w:rFonts w:ascii="Arial" w:eastAsia="Arial" w:hAnsi="Arial" w:cs="Arial"/>
                <w:sz w:val="20"/>
                <w:szCs w:val="20"/>
                <w:lang w:val="en-GB"/>
              </w:rPr>
              <w:t>Ericsson</w:t>
            </w:r>
            <w:r w:rsidRPr="580F74A5">
              <w:rPr>
                <w:rFonts w:ascii="Arial" w:eastAsia="Arial" w:hAnsi="Arial" w:cs="Arial"/>
                <w:sz w:val="20"/>
                <w:szCs w:val="20"/>
                <w:lang w:val="en-GB"/>
              </w:rPr>
              <w:t xml:space="preserve"> </w:t>
            </w:r>
          </w:p>
        </w:tc>
      </w:tr>
      <w:tr w:rsidR="008E4A7A" w14:paraId="44348010"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698FC57" w14:textId="7E09FC2B" w:rsidR="008E4A7A" w:rsidRDefault="008E4A7A" w:rsidP="008E4A7A">
            <w:pPr>
              <w:spacing w:after="0" w:line="257" w:lineRule="auto"/>
              <w:jc w:val="center"/>
            </w:pPr>
            <w:r>
              <w:rPr>
                <w:rFonts w:ascii="Aptos Narrow" w:hAnsi="Aptos Narrow"/>
                <w:color w:val="000000"/>
              </w:rPr>
              <w:t>Matti S. Hamalainen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3AE61ED" w14:textId="3A68DF50"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Nokia</w:t>
            </w:r>
          </w:p>
        </w:tc>
      </w:tr>
      <w:tr w:rsidR="008E4A7A" w14:paraId="1EE47C8A"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3EAA37E" w14:textId="4E99D194" w:rsidR="008E4A7A" w:rsidRDefault="008E4A7A" w:rsidP="008E4A7A">
            <w:pPr>
              <w:spacing w:after="0" w:line="257" w:lineRule="auto"/>
              <w:jc w:val="center"/>
            </w:pPr>
            <w:r>
              <w:rPr>
                <w:rFonts w:ascii="Aptos Narrow" w:hAnsi="Aptos Narrow"/>
                <w:color w:val="000000"/>
              </w:rPr>
              <w:t>Wang Bin</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6185508" w14:textId="49636542"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Xiaomi</w:t>
            </w:r>
          </w:p>
        </w:tc>
      </w:tr>
      <w:tr w:rsidR="008E4A7A" w14:paraId="59D97106"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FC513C0" w14:textId="3236ACF7" w:rsidR="008E4A7A" w:rsidRDefault="008E4A7A" w:rsidP="008E4A7A">
            <w:pPr>
              <w:spacing w:after="0" w:line="257" w:lineRule="auto"/>
              <w:jc w:val="center"/>
            </w:pPr>
            <w:r>
              <w:rPr>
                <w:rFonts w:ascii="Aptos Narrow" w:hAnsi="Aptos Narrow"/>
                <w:color w:val="000000"/>
              </w:rPr>
              <w:t xml:space="preserve">Zakaria, </w:t>
            </w:r>
            <w:proofErr w:type="spellStart"/>
            <w:r>
              <w:rPr>
                <w:rFonts w:ascii="Aptos Narrow" w:hAnsi="Aptos Narrow"/>
                <w:color w:val="000000"/>
              </w:rPr>
              <w:t>Gaguk</w:t>
            </w:r>
            <w:proofErr w:type="spellEnd"/>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DC7C2A0" w14:textId="2CFB5781"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Hughes</w:t>
            </w:r>
          </w:p>
        </w:tc>
      </w:tr>
      <w:tr w:rsidR="008E4A7A" w14:paraId="294DD2DD"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A7C0A99" w14:textId="7F591A55" w:rsidR="008E4A7A" w:rsidRDefault="008E4A7A" w:rsidP="008E4A7A">
            <w:pPr>
              <w:spacing w:after="0" w:line="257" w:lineRule="auto"/>
              <w:jc w:val="center"/>
            </w:pPr>
            <w:r>
              <w:rPr>
                <w:rFonts w:ascii="Aptos Narrow" w:hAnsi="Aptos Narrow"/>
                <w:color w:val="000000"/>
              </w:rPr>
              <w:t>Srikanth Nagisetty</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0166F2B" w14:textId="1272D64D" w:rsidR="008E4A7A" w:rsidRDefault="008E4A7A" w:rsidP="008E4A7A">
            <w:pPr>
              <w:spacing w:after="0" w:line="257" w:lineRule="auto"/>
              <w:jc w:val="center"/>
            </w:pPr>
            <w:r w:rsidRPr="580F74A5">
              <w:rPr>
                <w:rFonts w:ascii="Arial" w:eastAsia="Arial" w:hAnsi="Arial" w:cs="Arial"/>
                <w:sz w:val="20"/>
                <w:szCs w:val="20"/>
                <w:lang w:val="en-GB"/>
              </w:rPr>
              <w:t xml:space="preserve"> </w:t>
            </w:r>
            <w:r>
              <w:rPr>
                <w:rFonts w:ascii="Arial" w:eastAsia="Arial" w:hAnsi="Arial" w:cs="Arial"/>
                <w:sz w:val="20"/>
                <w:szCs w:val="20"/>
                <w:lang w:val="en-GB"/>
              </w:rPr>
              <w:t>Panasonic</w:t>
            </w:r>
          </w:p>
        </w:tc>
      </w:tr>
      <w:tr w:rsidR="008E4A7A" w14:paraId="578ABB4E"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7E7FEEC" w14:textId="2040C912" w:rsidR="008E4A7A" w:rsidRDefault="008E4A7A" w:rsidP="008E4A7A">
            <w:pPr>
              <w:spacing w:after="0" w:line="257" w:lineRule="auto"/>
              <w:jc w:val="center"/>
            </w:pPr>
            <w:r>
              <w:rPr>
                <w:rFonts w:ascii="Aptos Narrow" w:hAnsi="Aptos Narrow"/>
                <w:color w:val="000000"/>
              </w:rPr>
              <w:t>Mike Ye</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2549D10" w14:textId="3ABF9550" w:rsidR="008E4A7A" w:rsidRDefault="008E4A7A" w:rsidP="008E4A7A">
            <w:pPr>
              <w:spacing w:after="0" w:line="257" w:lineRule="auto"/>
              <w:jc w:val="center"/>
            </w:pPr>
            <w:proofErr w:type="spellStart"/>
            <w:r>
              <w:rPr>
                <w:rFonts w:ascii="Arial" w:eastAsia="Arial" w:hAnsi="Arial" w:cs="Arial"/>
                <w:sz w:val="20"/>
                <w:szCs w:val="20"/>
                <w:lang w:val="en-GB"/>
              </w:rPr>
              <w:t>Bytedance</w:t>
            </w:r>
            <w:proofErr w:type="spellEnd"/>
            <w:r w:rsidRPr="580F74A5">
              <w:rPr>
                <w:rFonts w:ascii="Arial" w:eastAsia="Arial" w:hAnsi="Arial" w:cs="Arial"/>
                <w:sz w:val="20"/>
                <w:szCs w:val="20"/>
                <w:lang w:val="en-GB"/>
              </w:rPr>
              <w:t xml:space="preserve"> </w:t>
            </w:r>
          </w:p>
        </w:tc>
      </w:tr>
      <w:tr w:rsidR="008E4A7A" w14:paraId="40D569FA" w14:textId="77777777" w:rsidTr="580F74A5">
        <w:trPr>
          <w:trHeight w:val="300"/>
        </w:trPr>
        <w:tc>
          <w:tcPr>
            <w:tcW w:w="38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F0A0FF2" w14:textId="0471E3E7" w:rsidR="008E4A7A" w:rsidRDefault="008E4A7A" w:rsidP="008E4A7A">
            <w:pPr>
              <w:spacing w:after="0" w:line="257" w:lineRule="auto"/>
              <w:jc w:val="center"/>
              <w:rPr>
                <w:rFonts w:ascii="Aptos Narrow" w:hAnsi="Aptos Narrow"/>
                <w:color w:val="000000"/>
              </w:rPr>
            </w:pPr>
            <w:r>
              <w:rPr>
                <w:rFonts w:ascii="Aptos Narrow" w:hAnsi="Aptos Narrow"/>
                <w:color w:val="000000"/>
              </w:rPr>
              <w:t>Gilles Teniou</w:t>
            </w:r>
          </w:p>
        </w:tc>
        <w:tc>
          <w:tcPr>
            <w:tcW w:w="48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012806B" w14:textId="2E848995" w:rsidR="008E4A7A" w:rsidRPr="580F74A5" w:rsidRDefault="008E4A7A" w:rsidP="008E4A7A">
            <w:pPr>
              <w:spacing w:after="0" w:line="257" w:lineRule="auto"/>
              <w:jc w:val="center"/>
              <w:rPr>
                <w:rFonts w:ascii="Arial" w:eastAsia="Arial" w:hAnsi="Arial" w:cs="Arial"/>
                <w:sz w:val="20"/>
                <w:szCs w:val="20"/>
                <w:lang w:val="en-GB"/>
              </w:rPr>
            </w:pPr>
            <w:r>
              <w:rPr>
                <w:rFonts w:ascii="Arial" w:eastAsia="Arial" w:hAnsi="Arial" w:cs="Arial"/>
                <w:sz w:val="20"/>
                <w:szCs w:val="20"/>
                <w:lang w:val="en-GB"/>
              </w:rPr>
              <w:t>Tencent</w:t>
            </w:r>
          </w:p>
        </w:tc>
      </w:tr>
    </w:tbl>
    <w:p w14:paraId="47EB9FD4" w14:textId="25429863" w:rsidR="580F74A5" w:rsidRDefault="580F74A5" w:rsidP="580F74A5">
      <w:pPr>
        <w:spacing w:after="0" w:line="257" w:lineRule="auto"/>
        <w:jc w:val="both"/>
      </w:pPr>
      <w:r w:rsidRPr="580F74A5">
        <w:rPr>
          <w:rFonts w:ascii="Calibri" w:eastAsia="Calibri" w:hAnsi="Calibri" w:cs="Calibri"/>
          <w:lang w:val="en-GB"/>
        </w:rPr>
        <w:t xml:space="preserve"> </w:t>
      </w:r>
    </w:p>
    <w:p w14:paraId="6D7F1B4D" w14:textId="6604F865" w:rsidR="580F74A5" w:rsidRDefault="580F74A5" w:rsidP="580F74A5">
      <w:pPr>
        <w:spacing w:after="0"/>
      </w:pPr>
    </w:p>
    <w:p w14:paraId="78796600" w14:textId="2C2CBC3C" w:rsidR="580F74A5" w:rsidRDefault="580F74A5" w:rsidP="580F74A5">
      <w:pPr>
        <w:spacing w:after="0"/>
      </w:pPr>
    </w:p>
    <w:p w14:paraId="65A275E4" w14:textId="7BEBDB4C" w:rsidR="580F74A5" w:rsidRDefault="580F74A5" w:rsidP="580F74A5">
      <w:pPr>
        <w:spacing w:after="0"/>
      </w:pPr>
    </w:p>
    <w:p w14:paraId="24B2685A" w14:textId="22D5EF43" w:rsidR="580F74A5" w:rsidRDefault="580F74A5" w:rsidP="580F74A5">
      <w:pPr>
        <w:rPr>
          <w:rFonts w:ascii="Arial" w:eastAsia="Arial" w:hAnsi="Arial" w:cs="Arial"/>
          <w:b/>
          <w:bCs/>
          <w:sz w:val="24"/>
          <w:szCs w:val="24"/>
        </w:rPr>
      </w:pPr>
    </w:p>
    <w:sectPr w:rsidR="580F74A5">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8FE6A" w14:textId="77777777" w:rsidR="00CA0C51" w:rsidRDefault="00CA0C51">
      <w:pPr>
        <w:spacing w:after="0" w:line="240" w:lineRule="auto"/>
      </w:pPr>
      <w:r>
        <w:separator/>
      </w:r>
    </w:p>
  </w:endnote>
  <w:endnote w:type="continuationSeparator" w:id="0">
    <w:p w14:paraId="3B0651E9" w14:textId="77777777" w:rsidR="00CA0C51" w:rsidRDefault="00CA0C51">
      <w:pPr>
        <w:spacing w:after="0" w:line="240" w:lineRule="auto"/>
      </w:pPr>
      <w:r>
        <w:continuationSeparator/>
      </w:r>
    </w:p>
  </w:endnote>
  <w:endnote w:type="continuationNotice" w:id="1">
    <w:p w14:paraId="047F2646" w14:textId="77777777" w:rsidR="00CA0C51" w:rsidRDefault="00CA0C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6FE9" w14:textId="77777777" w:rsidR="007B434F" w:rsidRDefault="007B4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A5616" w14:textId="77777777" w:rsidR="007B434F" w:rsidRDefault="007B4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0D2E6" w14:textId="77777777" w:rsidR="008E4A7A" w:rsidRDefault="008E4A7A" w:rsidP="008E4A7A">
    <w:pPr>
      <w:spacing w:after="120"/>
      <w:jc w:val="both"/>
    </w:pPr>
    <w:hyperlink r:id="rId1" w:anchor="_ftnref1">
      <w:r w:rsidRPr="580F74A5">
        <w:rPr>
          <w:rStyle w:val="Hyperlink"/>
          <w:rFonts w:ascii="Arial" w:eastAsia="Arial" w:hAnsi="Arial" w:cs="Arial"/>
          <w:sz w:val="20"/>
          <w:szCs w:val="20"/>
          <w:vertAlign w:val="superscript"/>
          <w:lang w:val="en-GB"/>
        </w:rPr>
        <w:t>[1]</w:t>
      </w:r>
    </w:hyperlink>
    <w:r w:rsidRPr="580F74A5">
      <w:rPr>
        <w:rFonts w:ascii="Arial" w:eastAsia="Arial" w:hAnsi="Arial" w:cs="Arial"/>
        <w:sz w:val="20"/>
        <w:szCs w:val="20"/>
        <w:lang w:val="en-GB"/>
      </w:rPr>
      <w:t xml:space="preserve"> </w:t>
    </w:r>
    <w:r w:rsidRPr="580F74A5">
      <w:rPr>
        <w:rFonts w:ascii="Arial" w:eastAsia="Arial" w:hAnsi="Arial" w:cs="Arial"/>
        <w:sz w:val="20"/>
        <w:szCs w:val="20"/>
      </w:rPr>
      <w:t xml:space="preserve">Tomas Toftgård, Email: </w:t>
    </w:r>
    <w:hyperlink r:id="rId2">
      <w:r w:rsidRPr="580F74A5">
        <w:rPr>
          <w:rStyle w:val="Hyperlink"/>
          <w:rFonts w:ascii="Arial" w:eastAsia="Arial" w:hAnsi="Arial" w:cs="Arial"/>
          <w:sz w:val="20"/>
          <w:szCs w:val="20"/>
        </w:rPr>
        <w:t>tomas.toftgard@ericsson.com</w:t>
      </w:r>
    </w:hyperlink>
  </w:p>
  <w:p w14:paraId="08849690" w14:textId="77777777" w:rsidR="008E4A7A" w:rsidRDefault="008E4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FBAA7" w14:textId="77777777" w:rsidR="00CA0C51" w:rsidRDefault="00CA0C51">
      <w:pPr>
        <w:spacing w:after="0" w:line="240" w:lineRule="auto"/>
      </w:pPr>
      <w:r>
        <w:separator/>
      </w:r>
    </w:p>
  </w:footnote>
  <w:footnote w:type="continuationSeparator" w:id="0">
    <w:p w14:paraId="08D2EFDD" w14:textId="77777777" w:rsidR="00CA0C51" w:rsidRDefault="00CA0C51">
      <w:pPr>
        <w:spacing w:after="0" w:line="240" w:lineRule="auto"/>
      </w:pPr>
      <w:r>
        <w:continuationSeparator/>
      </w:r>
    </w:p>
  </w:footnote>
  <w:footnote w:type="continuationNotice" w:id="1">
    <w:p w14:paraId="3F4A9101" w14:textId="77777777" w:rsidR="00CA0C51" w:rsidRDefault="00CA0C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F07F3" w14:textId="77777777" w:rsidR="007B434F" w:rsidRDefault="007B4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5DB41DA" w14:paraId="7780C583" w14:textId="77777777" w:rsidTr="48903851">
      <w:trPr>
        <w:trHeight w:val="300"/>
      </w:trPr>
      <w:tc>
        <w:tcPr>
          <w:tcW w:w="3120" w:type="dxa"/>
        </w:tcPr>
        <w:p w14:paraId="59EDF5AF" w14:textId="053EC657" w:rsidR="55DB41DA" w:rsidRDefault="55DB41DA" w:rsidP="55DB41DA">
          <w:pPr>
            <w:pStyle w:val="Header"/>
            <w:ind w:left="-115"/>
          </w:pPr>
        </w:p>
      </w:tc>
      <w:tc>
        <w:tcPr>
          <w:tcW w:w="3120" w:type="dxa"/>
        </w:tcPr>
        <w:p w14:paraId="6E684282" w14:textId="75DB0D63" w:rsidR="55DB41DA" w:rsidRDefault="55DB41DA" w:rsidP="55DB41DA">
          <w:pPr>
            <w:pStyle w:val="Header"/>
            <w:jc w:val="center"/>
          </w:pPr>
        </w:p>
      </w:tc>
      <w:tc>
        <w:tcPr>
          <w:tcW w:w="3120" w:type="dxa"/>
        </w:tcPr>
        <w:p w14:paraId="11B5C1BF" w14:textId="3884DE24" w:rsidR="55DB41DA" w:rsidRDefault="55DB41DA" w:rsidP="55DB41DA">
          <w:pPr>
            <w:pStyle w:val="Header"/>
            <w:ind w:right="-115"/>
            <w:jc w:val="right"/>
          </w:pPr>
        </w:p>
      </w:tc>
    </w:tr>
  </w:tbl>
  <w:p w14:paraId="002DC598" w14:textId="77C3A809" w:rsidR="55DB41DA" w:rsidRDefault="55DB41DA" w:rsidP="55DB41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B73E6" w14:textId="1E18709D" w:rsidR="008E4A7A" w:rsidRPr="007B434F" w:rsidRDefault="008E4A7A" w:rsidP="008E4A7A">
    <w:pPr>
      <w:widowControl w:val="0"/>
      <w:tabs>
        <w:tab w:val="right" w:pos="9356"/>
      </w:tabs>
      <w:spacing w:after="120" w:line="240" w:lineRule="atLeast"/>
      <w:rPr>
        <w:rFonts w:eastAsia="SimSun" w:cs="Arial"/>
        <w:b/>
        <w:i/>
        <w:szCs w:val="20"/>
        <w:lang w:val="sv-SE"/>
      </w:rPr>
    </w:pPr>
    <w:r w:rsidRPr="008E4A7A">
      <w:rPr>
        <w:rFonts w:ascii="Arial" w:eastAsia="SimSun" w:hAnsi="Arial" w:cs="Arial"/>
        <w:szCs w:val="20"/>
        <w:lang w:val="sv-SE"/>
      </w:rPr>
      <w:t>3GPP TSG SA WG4#1</w:t>
    </w:r>
    <w:r>
      <w:rPr>
        <w:rFonts w:ascii="Arial" w:eastAsia="SimSun" w:hAnsi="Arial" w:cs="Arial"/>
        <w:szCs w:val="20"/>
        <w:lang w:val="sv-SE"/>
      </w:rPr>
      <w:t>34</w:t>
    </w:r>
    <w:r w:rsidRPr="008E4A7A">
      <w:rPr>
        <w:rFonts w:ascii="Arial" w:eastAsia="SimSun" w:hAnsi="Arial" w:cs="Arial"/>
        <w:b/>
        <w:i/>
        <w:szCs w:val="20"/>
        <w:lang w:val="sv-SE"/>
      </w:rPr>
      <w:tab/>
    </w:r>
    <w:r w:rsidRPr="008E4A7A">
      <w:rPr>
        <w:rFonts w:ascii="Arial" w:eastAsia="SimSun" w:hAnsi="Arial" w:cs="Arial"/>
        <w:b/>
        <w:i/>
        <w:sz w:val="28"/>
        <w:szCs w:val="28"/>
        <w:lang w:val="sv-SE"/>
      </w:rPr>
      <w:t xml:space="preserve">Tdoc </w:t>
    </w:r>
    <w:r w:rsidR="007B434F" w:rsidRPr="007B434F">
      <w:rPr>
        <w:rFonts w:ascii="Arial" w:eastAsia="SimSun" w:hAnsi="Arial" w:cs="Arial"/>
        <w:b/>
        <w:i/>
        <w:sz w:val="28"/>
        <w:szCs w:val="28"/>
        <w:lang w:val="sv-SE"/>
      </w:rPr>
      <w:t>S4-251801</w:t>
    </w:r>
  </w:p>
  <w:p w14:paraId="6EBA04E9" w14:textId="77777777" w:rsidR="008E4A7A" w:rsidRDefault="008E4A7A" w:rsidP="008E4A7A">
    <w:pPr>
      <w:pStyle w:val="Header"/>
      <w:rPr>
        <w:rFonts w:eastAsia="SimSun" w:cs="Arial"/>
        <w:szCs w:val="20"/>
        <w:lang w:val="en-GB" w:eastAsia="zh-CN"/>
      </w:rPr>
    </w:pPr>
    <w:r>
      <w:rPr>
        <w:rFonts w:ascii="Arial" w:eastAsia="SimSun" w:hAnsi="Arial" w:cs="Arial"/>
        <w:szCs w:val="20"/>
      </w:rPr>
      <w:t>Dallas, USA, 17-21 November 2025</w:t>
    </w:r>
  </w:p>
  <w:p w14:paraId="70A874FB" w14:textId="3B9D0E90" w:rsidR="0381C2DE" w:rsidRDefault="0381C2DE" w:rsidP="0381C2D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2"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3" w15:restartNumberingAfterBreak="0">
    <w:nsid w:val="0AE15747"/>
    <w:multiLevelType w:val="hybridMultilevel"/>
    <w:tmpl w:val="1F2C38D6"/>
    <w:lvl w:ilvl="0" w:tplc="ED94031E">
      <w:start w:val="1"/>
      <w:numFmt w:val="bullet"/>
      <w:lvlText w:val=""/>
      <w:lvlJc w:val="left"/>
      <w:pPr>
        <w:ind w:left="720" w:hanging="360"/>
      </w:pPr>
      <w:rPr>
        <w:rFonts w:ascii="Symbol" w:hAnsi="Symbol" w:hint="default"/>
      </w:rPr>
    </w:lvl>
    <w:lvl w:ilvl="1" w:tplc="E41EDADA">
      <w:start w:val="1"/>
      <w:numFmt w:val="bullet"/>
      <w:lvlText w:val="o"/>
      <w:lvlJc w:val="left"/>
      <w:pPr>
        <w:ind w:left="1440" w:hanging="360"/>
      </w:pPr>
      <w:rPr>
        <w:rFonts w:ascii="Courier New" w:hAnsi="Courier New" w:hint="default"/>
      </w:rPr>
    </w:lvl>
    <w:lvl w:ilvl="2" w:tplc="8FE018A6">
      <w:start w:val="1"/>
      <w:numFmt w:val="bullet"/>
      <w:lvlText w:val=""/>
      <w:lvlJc w:val="left"/>
      <w:pPr>
        <w:ind w:left="2160" w:hanging="360"/>
      </w:pPr>
      <w:rPr>
        <w:rFonts w:ascii="Wingdings" w:hAnsi="Wingdings" w:hint="default"/>
      </w:rPr>
    </w:lvl>
    <w:lvl w:ilvl="3" w:tplc="E3605C32">
      <w:start w:val="1"/>
      <w:numFmt w:val="bullet"/>
      <w:lvlText w:val=""/>
      <w:lvlJc w:val="left"/>
      <w:pPr>
        <w:ind w:left="2880" w:hanging="360"/>
      </w:pPr>
      <w:rPr>
        <w:rFonts w:ascii="Symbol" w:hAnsi="Symbol" w:hint="default"/>
      </w:rPr>
    </w:lvl>
    <w:lvl w:ilvl="4" w:tplc="69486B16">
      <w:start w:val="1"/>
      <w:numFmt w:val="bullet"/>
      <w:lvlText w:val="o"/>
      <w:lvlJc w:val="left"/>
      <w:pPr>
        <w:ind w:left="3600" w:hanging="360"/>
      </w:pPr>
      <w:rPr>
        <w:rFonts w:ascii="Courier New" w:hAnsi="Courier New" w:hint="default"/>
      </w:rPr>
    </w:lvl>
    <w:lvl w:ilvl="5" w:tplc="B8869B98">
      <w:start w:val="1"/>
      <w:numFmt w:val="bullet"/>
      <w:lvlText w:val=""/>
      <w:lvlJc w:val="left"/>
      <w:pPr>
        <w:ind w:left="4320" w:hanging="360"/>
      </w:pPr>
      <w:rPr>
        <w:rFonts w:ascii="Wingdings" w:hAnsi="Wingdings" w:hint="default"/>
      </w:rPr>
    </w:lvl>
    <w:lvl w:ilvl="6" w:tplc="AEA0C4F4">
      <w:start w:val="1"/>
      <w:numFmt w:val="bullet"/>
      <w:lvlText w:val=""/>
      <w:lvlJc w:val="left"/>
      <w:pPr>
        <w:ind w:left="5040" w:hanging="360"/>
      </w:pPr>
      <w:rPr>
        <w:rFonts w:ascii="Symbol" w:hAnsi="Symbol" w:hint="default"/>
      </w:rPr>
    </w:lvl>
    <w:lvl w:ilvl="7" w:tplc="49FA5936">
      <w:start w:val="1"/>
      <w:numFmt w:val="bullet"/>
      <w:lvlText w:val="o"/>
      <w:lvlJc w:val="left"/>
      <w:pPr>
        <w:ind w:left="5760" w:hanging="360"/>
      </w:pPr>
      <w:rPr>
        <w:rFonts w:ascii="Courier New" w:hAnsi="Courier New" w:hint="default"/>
      </w:rPr>
    </w:lvl>
    <w:lvl w:ilvl="8" w:tplc="FD94CC78">
      <w:start w:val="1"/>
      <w:numFmt w:val="bullet"/>
      <w:lvlText w:val=""/>
      <w:lvlJc w:val="left"/>
      <w:pPr>
        <w:ind w:left="6480" w:hanging="360"/>
      </w:pPr>
      <w:rPr>
        <w:rFonts w:ascii="Wingdings" w:hAnsi="Wingdings" w:hint="default"/>
      </w:rPr>
    </w:lvl>
  </w:abstractNum>
  <w:abstractNum w:abstractNumId="4"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5" w15:restartNumberingAfterBreak="0">
    <w:nsid w:val="0D44AF57"/>
    <w:multiLevelType w:val="hybridMultilevel"/>
    <w:tmpl w:val="65CCDB00"/>
    <w:lvl w:ilvl="0" w:tplc="1F381166">
      <w:start w:val="1"/>
      <w:numFmt w:val="decimal"/>
      <w:lvlText w:val="●"/>
      <w:lvlJc w:val="left"/>
      <w:pPr>
        <w:ind w:left="720" w:hanging="360"/>
      </w:pPr>
    </w:lvl>
    <w:lvl w:ilvl="1" w:tplc="D94AA698">
      <w:start w:val="1"/>
      <w:numFmt w:val="lowerLetter"/>
      <w:lvlText w:val="%2."/>
      <w:lvlJc w:val="left"/>
      <w:pPr>
        <w:ind w:left="1440" w:hanging="360"/>
      </w:pPr>
    </w:lvl>
    <w:lvl w:ilvl="2" w:tplc="A5D201CC">
      <w:start w:val="1"/>
      <w:numFmt w:val="lowerRoman"/>
      <w:lvlText w:val="%3."/>
      <w:lvlJc w:val="right"/>
      <w:pPr>
        <w:ind w:left="2160" w:hanging="180"/>
      </w:pPr>
    </w:lvl>
    <w:lvl w:ilvl="3" w:tplc="5C6619E8">
      <w:start w:val="1"/>
      <w:numFmt w:val="decimal"/>
      <w:lvlText w:val="%4."/>
      <w:lvlJc w:val="left"/>
      <w:pPr>
        <w:ind w:left="2880" w:hanging="360"/>
      </w:pPr>
    </w:lvl>
    <w:lvl w:ilvl="4" w:tplc="1960E3D4">
      <w:start w:val="1"/>
      <w:numFmt w:val="lowerLetter"/>
      <w:lvlText w:val="%5."/>
      <w:lvlJc w:val="left"/>
      <w:pPr>
        <w:ind w:left="3600" w:hanging="360"/>
      </w:pPr>
    </w:lvl>
    <w:lvl w:ilvl="5" w:tplc="B860CBD0">
      <w:start w:val="1"/>
      <w:numFmt w:val="lowerRoman"/>
      <w:lvlText w:val="%6."/>
      <w:lvlJc w:val="right"/>
      <w:pPr>
        <w:ind w:left="4320" w:hanging="180"/>
      </w:pPr>
    </w:lvl>
    <w:lvl w:ilvl="6" w:tplc="6DE0985A">
      <w:start w:val="1"/>
      <w:numFmt w:val="decimal"/>
      <w:lvlText w:val="%7."/>
      <w:lvlJc w:val="left"/>
      <w:pPr>
        <w:ind w:left="5040" w:hanging="360"/>
      </w:pPr>
    </w:lvl>
    <w:lvl w:ilvl="7" w:tplc="3526456C">
      <w:start w:val="1"/>
      <w:numFmt w:val="lowerLetter"/>
      <w:lvlText w:val="%8."/>
      <w:lvlJc w:val="left"/>
      <w:pPr>
        <w:ind w:left="5760" w:hanging="360"/>
      </w:pPr>
    </w:lvl>
    <w:lvl w:ilvl="8" w:tplc="C6CC2324">
      <w:start w:val="1"/>
      <w:numFmt w:val="lowerRoman"/>
      <w:lvlText w:val="%9."/>
      <w:lvlJc w:val="right"/>
      <w:pPr>
        <w:ind w:left="6480" w:hanging="180"/>
      </w:pPr>
    </w:lvl>
  </w:abstractNum>
  <w:abstractNum w:abstractNumId="6"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7"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8"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9" w15:restartNumberingAfterBreak="0">
    <w:nsid w:val="104A44E1"/>
    <w:multiLevelType w:val="hybridMultilevel"/>
    <w:tmpl w:val="534E3AFA"/>
    <w:lvl w:ilvl="0" w:tplc="E390CE52">
      <w:start w:val="1"/>
      <w:numFmt w:val="decimal"/>
      <w:lvlText w:val="●"/>
      <w:lvlJc w:val="left"/>
      <w:pPr>
        <w:ind w:left="720" w:hanging="360"/>
      </w:pPr>
    </w:lvl>
    <w:lvl w:ilvl="1" w:tplc="CAE0A0C8">
      <w:start w:val="1"/>
      <w:numFmt w:val="lowerLetter"/>
      <w:lvlText w:val="%2."/>
      <w:lvlJc w:val="left"/>
      <w:pPr>
        <w:ind w:left="1440" w:hanging="360"/>
      </w:pPr>
    </w:lvl>
    <w:lvl w:ilvl="2" w:tplc="B83EDA4C">
      <w:start w:val="1"/>
      <w:numFmt w:val="lowerRoman"/>
      <w:lvlText w:val="%3."/>
      <w:lvlJc w:val="right"/>
      <w:pPr>
        <w:ind w:left="2160" w:hanging="180"/>
      </w:pPr>
    </w:lvl>
    <w:lvl w:ilvl="3" w:tplc="4328C3AC">
      <w:start w:val="1"/>
      <w:numFmt w:val="decimal"/>
      <w:lvlText w:val="%4."/>
      <w:lvlJc w:val="left"/>
      <w:pPr>
        <w:ind w:left="2880" w:hanging="360"/>
      </w:pPr>
    </w:lvl>
    <w:lvl w:ilvl="4" w:tplc="4F1A099C">
      <w:start w:val="1"/>
      <w:numFmt w:val="lowerLetter"/>
      <w:lvlText w:val="%5."/>
      <w:lvlJc w:val="left"/>
      <w:pPr>
        <w:ind w:left="3600" w:hanging="360"/>
      </w:pPr>
    </w:lvl>
    <w:lvl w:ilvl="5" w:tplc="FC3C3B40">
      <w:start w:val="1"/>
      <w:numFmt w:val="lowerRoman"/>
      <w:lvlText w:val="%6."/>
      <w:lvlJc w:val="right"/>
      <w:pPr>
        <w:ind w:left="4320" w:hanging="180"/>
      </w:pPr>
    </w:lvl>
    <w:lvl w:ilvl="6" w:tplc="9898728A">
      <w:start w:val="1"/>
      <w:numFmt w:val="decimal"/>
      <w:lvlText w:val="%7."/>
      <w:lvlJc w:val="left"/>
      <w:pPr>
        <w:ind w:left="5040" w:hanging="360"/>
      </w:pPr>
    </w:lvl>
    <w:lvl w:ilvl="7" w:tplc="93F6DBE4">
      <w:start w:val="1"/>
      <w:numFmt w:val="lowerLetter"/>
      <w:lvlText w:val="%8."/>
      <w:lvlJc w:val="left"/>
      <w:pPr>
        <w:ind w:left="5760" w:hanging="360"/>
      </w:pPr>
    </w:lvl>
    <w:lvl w:ilvl="8" w:tplc="4928D21A">
      <w:start w:val="1"/>
      <w:numFmt w:val="lowerRoman"/>
      <w:lvlText w:val="%9."/>
      <w:lvlJc w:val="right"/>
      <w:pPr>
        <w:ind w:left="6480" w:hanging="180"/>
      </w:pPr>
    </w:lvl>
  </w:abstractNum>
  <w:abstractNum w:abstractNumId="10"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1"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12" w15:restartNumberingAfterBreak="0">
    <w:nsid w:val="129EA82C"/>
    <w:multiLevelType w:val="hybridMultilevel"/>
    <w:tmpl w:val="1D9A23EC"/>
    <w:lvl w:ilvl="0" w:tplc="9E3005DE">
      <w:start w:val="1"/>
      <w:numFmt w:val="bullet"/>
      <w:lvlText w:val=""/>
      <w:lvlJc w:val="left"/>
      <w:pPr>
        <w:ind w:left="720" w:hanging="360"/>
      </w:pPr>
      <w:rPr>
        <w:rFonts w:ascii="Symbol" w:hAnsi="Symbol" w:hint="default"/>
      </w:rPr>
    </w:lvl>
    <w:lvl w:ilvl="1" w:tplc="8B2A4DD8">
      <w:start w:val="1"/>
      <w:numFmt w:val="bullet"/>
      <w:lvlText w:val="o"/>
      <w:lvlJc w:val="left"/>
      <w:pPr>
        <w:ind w:left="1440" w:hanging="360"/>
      </w:pPr>
      <w:rPr>
        <w:rFonts w:ascii="Courier New" w:hAnsi="Courier New" w:hint="default"/>
      </w:rPr>
    </w:lvl>
    <w:lvl w:ilvl="2" w:tplc="CE12FE52">
      <w:start w:val="1"/>
      <w:numFmt w:val="bullet"/>
      <w:lvlText w:val=""/>
      <w:lvlJc w:val="left"/>
      <w:pPr>
        <w:ind w:left="2160" w:hanging="360"/>
      </w:pPr>
      <w:rPr>
        <w:rFonts w:ascii="Wingdings" w:hAnsi="Wingdings" w:hint="default"/>
      </w:rPr>
    </w:lvl>
    <w:lvl w:ilvl="3" w:tplc="41A022E2">
      <w:start w:val="1"/>
      <w:numFmt w:val="bullet"/>
      <w:lvlText w:val=""/>
      <w:lvlJc w:val="left"/>
      <w:pPr>
        <w:ind w:left="2880" w:hanging="360"/>
      </w:pPr>
      <w:rPr>
        <w:rFonts w:ascii="Symbol" w:hAnsi="Symbol" w:hint="default"/>
      </w:rPr>
    </w:lvl>
    <w:lvl w:ilvl="4" w:tplc="8AC63678">
      <w:start w:val="1"/>
      <w:numFmt w:val="bullet"/>
      <w:lvlText w:val="o"/>
      <w:lvlJc w:val="left"/>
      <w:pPr>
        <w:ind w:left="3600" w:hanging="360"/>
      </w:pPr>
      <w:rPr>
        <w:rFonts w:ascii="Courier New" w:hAnsi="Courier New" w:hint="default"/>
      </w:rPr>
    </w:lvl>
    <w:lvl w:ilvl="5" w:tplc="00AAE846">
      <w:start w:val="1"/>
      <w:numFmt w:val="bullet"/>
      <w:lvlText w:val=""/>
      <w:lvlJc w:val="left"/>
      <w:pPr>
        <w:ind w:left="4320" w:hanging="360"/>
      </w:pPr>
      <w:rPr>
        <w:rFonts w:ascii="Wingdings" w:hAnsi="Wingdings" w:hint="default"/>
      </w:rPr>
    </w:lvl>
    <w:lvl w:ilvl="6" w:tplc="7C6A8870">
      <w:start w:val="1"/>
      <w:numFmt w:val="bullet"/>
      <w:lvlText w:val=""/>
      <w:lvlJc w:val="left"/>
      <w:pPr>
        <w:ind w:left="5040" w:hanging="360"/>
      </w:pPr>
      <w:rPr>
        <w:rFonts w:ascii="Symbol" w:hAnsi="Symbol" w:hint="default"/>
      </w:rPr>
    </w:lvl>
    <w:lvl w:ilvl="7" w:tplc="CACA44AC">
      <w:start w:val="1"/>
      <w:numFmt w:val="bullet"/>
      <w:lvlText w:val="o"/>
      <w:lvlJc w:val="left"/>
      <w:pPr>
        <w:ind w:left="5760" w:hanging="360"/>
      </w:pPr>
      <w:rPr>
        <w:rFonts w:ascii="Courier New" w:hAnsi="Courier New" w:hint="default"/>
      </w:rPr>
    </w:lvl>
    <w:lvl w:ilvl="8" w:tplc="F7A8966A">
      <w:start w:val="1"/>
      <w:numFmt w:val="bullet"/>
      <w:lvlText w:val=""/>
      <w:lvlJc w:val="left"/>
      <w:pPr>
        <w:ind w:left="6480" w:hanging="360"/>
      </w:pPr>
      <w:rPr>
        <w:rFonts w:ascii="Wingdings" w:hAnsi="Wingdings" w:hint="default"/>
      </w:rPr>
    </w:lvl>
  </w:abstractNum>
  <w:abstractNum w:abstractNumId="13" w15:restartNumberingAfterBreak="0">
    <w:nsid w:val="13817F53"/>
    <w:multiLevelType w:val="hybridMultilevel"/>
    <w:tmpl w:val="9EA8413C"/>
    <w:lvl w:ilvl="0" w:tplc="2392F692">
      <w:start w:val="1"/>
      <w:numFmt w:val="bullet"/>
      <w:lvlText w:val=""/>
      <w:lvlJc w:val="left"/>
      <w:pPr>
        <w:ind w:left="720" w:hanging="360"/>
      </w:pPr>
      <w:rPr>
        <w:rFonts w:ascii="Symbol" w:hAnsi="Symbol" w:hint="default"/>
      </w:rPr>
    </w:lvl>
    <w:lvl w:ilvl="1" w:tplc="DC6245E4">
      <w:start w:val="1"/>
      <w:numFmt w:val="bullet"/>
      <w:lvlText w:val="o"/>
      <w:lvlJc w:val="left"/>
      <w:pPr>
        <w:ind w:left="1440" w:hanging="360"/>
      </w:pPr>
      <w:rPr>
        <w:rFonts w:ascii="Courier New" w:hAnsi="Courier New" w:hint="default"/>
      </w:rPr>
    </w:lvl>
    <w:lvl w:ilvl="2" w:tplc="B2D4FD66">
      <w:start w:val="1"/>
      <w:numFmt w:val="bullet"/>
      <w:lvlText w:val=""/>
      <w:lvlJc w:val="left"/>
      <w:pPr>
        <w:ind w:left="2160" w:hanging="360"/>
      </w:pPr>
      <w:rPr>
        <w:rFonts w:ascii="Wingdings" w:hAnsi="Wingdings" w:hint="default"/>
      </w:rPr>
    </w:lvl>
    <w:lvl w:ilvl="3" w:tplc="CAA26728">
      <w:start w:val="1"/>
      <w:numFmt w:val="bullet"/>
      <w:lvlText w:val=""/>
      <w:lvlJc w:val="left"/>
      <w:pPr>
        <w:ind w:left="2880" w:hanging="360"/>
      </w:pPr>
      <w:rPr>
        <w:rFonts w:ascii="Symbol" w:hAnsi="Symbol" w:hint="default"/>
      </w:rPr>
    </w:lvl>
    <w:lvl w:ilvl="4" w:tplc="CFD24350">
      <w:start w:val="1"/>
      <w:numFmt w:val="bullet"/>
      <w:lvlText w:val="o"/>
      <w:lvlJc w:val="left"/>
      <w:pPr>
        <w:ind w:left="3600" w:hanging="360"/>
      </w:pPr>
      <w:rPr>
        <w:rFonts w:ascii="Courier New" w:hAnsi="Courier New" w:hint="default"/>
      </w:rPr>
    </w:lvl>
    <w:lvl w:ilvl="5" w:tplc="CB0E5D08">
      <w:start w:val="1"/>
      <w:numFmt w:val="bullet"/>
      <w:lvlText w:val=""/>
      <w:lvlJc w:val="left"/>
      <w:pPr>
        <w:ind w:left="4320" w:hanging="360"/>
      </w:pPr>
      <w:rPr>
        <w:rFonts w:ascii="Wingdings" w:hAnsi="Wingdings" w:hint="default"/>
      </w:rPr>
    </w:lvl>
    <w:lvl w:ilvl="6" w:tplc="72FEE2B6">
      <w:start w:val="1"/>
      <w:numFmt w:val="bullet"/>
      <w:lvlText w:val=""/>
      <w:lvlJc w:val="left"/>
      <w:pPr>
        <w:ind w:left="5040" w:hanging="360"/>
      </w:pPr>
      <w:rPr>
        <w:rFonts w:ascii="Symbol" w:hAnsi="Symbol" w:hint="default"/>
      </w:rPr>
    </w:lvl>
    <w:lvl w:ilvl="7" w:tplc="0B529CDE">
      <w:start w:val="1"/>
      <w:numFmt w:val="bullet"/>
      <w:lvlText w:val="o"/>
      <w:lvlJc w:val="left"/>
      <w:pPr>
        <w:ind w:left="5760" w:hanging="360"/>
      </w:pPr>
      <w:rPr>
        <w:rFonts w:ascii="Courier New" w:hAnsi="Courier New" w:hint="default"/>
      </w:rPr>
    </w:lvl>
    <w:lvl w:ilvl="8" w:tplc="565675E6">
      <w:start w:val="1"/>
      <w:numFmt w:val="bullet"/>
      <w:lvlText w:val=""/>
      <w:lvlJc w:val="left"/>
      <w:pPr>
        <w:ind w:left="6480" w:hanging="360"/>
      </w:pPr>
      <w:rPr>
        <w:rFonts w:ascii="Wingdings" w:hAnsi="Wingdings" w:hint="default"/>
      </w:rPr>
    </w:lvl>
  </w:abstractNum>
  <w:abstractNum w:abstractNumId="14"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15"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16"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17" w15:restartNumberingAfterBreak="0">
    <w:nsid w:val="1B6E4F92"/>
    <w:multiLevelType w:val="hybridMultilevel"/>
    <w:tmpl w:val="3FCE1860"/>
    <w:lvl w:ilvl="0" w:tplc="8F82174A">
      <w:start w:val="1"/>
      <w:numFmt w:val="bullet"/>
      <w:lvlText w:val="-"/>
      <w:lvlJc w:val="left"/>
      <w:pPr>
        <w:ind w:left="720" w:hanging="360"/>
      </w:pPr>
      <w:rPr>
        <w:rFonts w:ascii="Montserrat" w:hAnsi="Montserrat" w:hint="default"/>
      </w:rPr>
    </w:lvl>
    <w:lvl w:ilvl="1" w:tplc="EDCE9908">
      <w:start w:val="1"/>
      <w:numFmt w:val="bullet"/>
      <w:lvlText w:val="o"/>
      <w:lvlJc w:val="left"/>
      <w:pPr>
        <w:ind w:left="1440" w:hanging="360"/>
      </w:pPr>
      <w:rPr>
        <w:rFonts w:ascii="Courier New" w:hAnsi="Courier New" w:hint="default"/>
      </w:rPr>
    </w:lvl>
    <w:lvl w:ilvl="2" w:tplc="6FD0135E">
      <w:start w:val="1"/>
      <w:numFmt w:val="bullet"/>
      <w:lvlText w:val=""/>
      <w:lvlJc w:val="left"/>
      <w:pPr>
        <w:ind w:left="2160" w:hanging="360"/>
      </w:pPr>
      <w:rPr>
        <w:rFonts w:ascii="Wingdings" w:hAnsi="Wingdings" w:hint="default"/>
      </w:rPr>
    </w:lvl>
    <w:lvl w:ilvl="3" w:tplc="78F4B750">
      <w:start w:val="1"/>
      <w:numFmt w:val="bullet"/>
      <w:lvlText w:val=""/>
      <w:lvlJc w:val="left"/>
      <w:pPr>
        <w:ind w:left="2880" w:hanging="360"/>
      </w:pPr>
      <w:rPr>
        <w:rFonts w:ascii="Symbol" w:hAnsi="Symbol" w:hint="default"/>
      </w:rPr>
    </w:lvl>
    <w:lvl w:ilvl="4" w:tplc="FDF42942">
      <w:start w:val="1"/>
      <w:numFmt w:val="bullet"/>
      <w:lvlText w:val="o"/>
      <w:lvlJc w:val="left"/>
      <w:pPr>
        <w:ind w:left="3600" w:hanging="360"/>
      </w:pPr>
      <w:rPr>
        <w:rFonts w:ascii="Courier New" w:hAnsi="Courier New" w:hint="default"/>
      </w:rPr>
    </w:lvl>
    <w:lvl w:ilvl="5" w:tplc="3B9E6554">
      <w:start w:val="1"/>
      <w:numFmt w:val="bullet"/>
      <w:lvlText w:val=""/>
      <w:lvlJc w:val="left"/>
      <w:pPr>
        <w:ind w:left="4320" w:hanging="360"/>
      </w:pPr>
      <w:rPr>
        <w:rFonts w:ascii="Wingdings" w:hAnsi="Wingdings" w:hint="default"/>
      </w:rPr>
    </w:lvl>
    <w:lvl w:ilvl="6" w:tplc="A0427834">
      <w:start w:val="1"/>
      <w:numFmt w:val="bullet"/>
      <w:lvlText w:val=""/>
      <w:lvlJc w:val="left"/>
      <w:pPr>
        <w:ind w:left="5040" w:hanging="360"/>
      </w:pPr>
      <w:rPr>
        <w:rFonts w:ascii="Symbol" w:hAnsi="Symbol" w:hint="default"/>
      </w:rPr>
    </w:lvl>
    <w:lvl w:ilvl="7" w:tplc="DE307288">
      <w:start w:val="1"/>
      <w:numFmt w:val="bullet"/>
      <w:lvlText w:val="o"/>
      <w:lvlJc w:val="left"/>
      <w:pPr>
        <w:ind w:left="5760" w:hanging="360"/>
      </w:pPr>
      <w:rPr>
        <w:rFonts w:ascii="Courier New" w:hAnsi="Courier New" w:hint="default"/>
      </w:rPr>
    </w:lvl>
    <w:lvl w:ilvl="8" w:tplc="373EA8BE">
      <w:start w:val="1"/>
      <w:numFmt w:val="bullet"/>
      <w:lvlText w:val=""/>
      <w:lvlJc w:val="left"/>
      <w:pPr>
        <w:ind w:left="6480" w:hanging="360"/>
      </w:pPr>
      <w:rPr>
        <w:rFonts w:ascii="Wingdings" w:hAnsi="Wingdings" w:hint="default"/>
      </w:rPr>
    </w:lvl>
  </w:abstractNum>
  <w:abstractNum w:abstractNumId="18"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19"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0"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1" w15:restartNumberingAfterBreak="0">
    <w:nsid w:val="20BE2759"/>
    <w:multiLevelType w:val="hybridMultilevel"/>
    <w:tmpl w:val="66A08B36"/>
    <w:lvl w:ilvl="0" w:tplc="112E8D9C">
      <w:start w:val="1"/>
      <w:numFmt w:val="bullet"/>
      <w:lvlText w:val="·"/>
      <w:lvlJc w:val="left"/>
      <w:pPr>
        <w:ind w:left="720" w:hanging="360"/>
      </w:pPr>
      <w:rPr>
        <w:rFonts w:ascii="Symbol" w:hAnsi="Symbol" w:hint="default"/>
      </w:rPr>
    </w:lvl>
    <w:lvl w:ilvl="1" w:tplc="0FB01CD2">
      <w:start w:val="1"/>
      <w:numFmt w:val="bullet"/>
      <w:lvlText w:val="o"/>
      <w:lvlJc w:val="left"/>
      <w:pPr>
        <w:ind w:left="1440" w:hanging="360"/>
      </w:pPr>
      <w:rPr>
        <w:rFonts w:ascii="Courier New" w:hAnsi="Courier New" w:hint="default"/>
      </w:rPr>
    </w:lvl>
    <w:lvl w:ilvl="2" w:tplc="2AF42BAE">
      <w:start w:val="1"/>
      <w:numFmt w:val="bullet"/>
      <w:lvlText w:val=""/>
      <w:lvlJc w:val="left"/>
      <w:pPr>
        <w:ind w:left="2160" w:hanging="360"/>
      </w:pPr>
      <w:rPr>
        <w:rFonts w:ascii="Wingdings" w:hAnsi="Wingdings" w:hint="default"/>
      </w:rPr>
    </w:lvl>
    <w:lvl w:ilvl="3" w:tplc="042C8BBC">
      <w:start w:val="1"/>
      <w:numFmt w:val="bullet"/>
      <w:lvlText w:val=""/>
      <w:lvlJc w:val="left"/>
      <w:pPr>
        <w:ind w:left="2880" w:hanging="360"/>
      </w:pPr>
      <w:rPr>
        <w:rFonts w:ascii="Symbol" w:hAnsi="Symbol" w:hint="default"/>
      </w:rPr>
    </w:lvl>
    <w:lvl w:ilvl="4" w:tplc="1F4AC0E8">
      <w:start w:val="1"/>
      <w:numFmt w:val="bullet"/>
      <w:lvlText w:val="o"/>
      <w:lvlJc w:val="left"/>
      <w:pPr>
        <w:ind w:left="3600" w:hanging="360"/>
      </w:pPr>
      <w:rPr>
        <w:rFonts w:ascii="Courier New" w:hAnsi="Courier New" w:hint="default"/>
      </w:rPr>
    </w:lvl>
    <w:lvl w:ilvl="5" w:tplc="F53CC34C">
      <w:start w:val="1"/>
      <w:numFmt w:val="bullet"/>
      <w:lvlText w:val=""/>
      <w:lvlJc w:val="left"/>
      <w:pPr>
        <w:ind w:left="4320" w:hanging="360"/>
      </w:pPr>
      <w:rPr>
        <w:rFonts w:ascii="Wingdings" w:hAnsi="Wingdings" w:hint="default"/>
      </w:rPr>
    </w:lvl>
    <w:lvl w:ilvl="6" w:tplc="B2D29E26">
      <w:start w:val="1"/>
      <w:numFmt w:val="bullet"/>
      <w:lvlText w:val=""/>
      <w:lvlJc w:val="left"/>
      <w:pPr>
        <w:ind w:left="5040" w:hanging="360"/>
      </w:pPr>
      <w:rPr>
        <w:rFonts w:ascii="Symbol" w:hAnsi="Symbol" w:hint="default"/>
      </w:rPr>
    </w:lvl>
    <w:lvl w:ilvl="7" w:tplc="81668F58">
      <w:start w:val="1"/>
      <w:numFmt w:val="bullet"/>
      <w:lvlText w:val="o"/>
      <w:lvlJc w:val="left"/>
      <w:pPr>
        <w:ind w:left="5760" w:hanging="360"/>
      </w:pPr>
      <w:rPr>
        <w:rFonts w:ascii="Courier New" w:hAnsi="Courier New" w:hint="default"/>
      </w:rPr>
    </w:lvl>
    <w:lvl w:ilvl="8" w:tplc="B34CFF96">
      <w:start w:val="1"/>
      <w:numFmt w:val="bullet"/>
      <w:lvlText w:val=""/>
      <w:lvlJc w:val="left"/>
      <w:pPr>
        <w:ind w:left="6480" w:hanging="360"/>
      </w:pPr>
      <w:rPr>
        <w:rFonts w:ascii="Wingdings" w:hAnsi="Wingdings" w:hint="default"/>
      </w:rPr>
    </w:lvl>
  </w:abstractNum>
  <w:abstractNum w:abstractNumId="22"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23"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24"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25" w15:restartNumberingAfterBreak="0">
    <w:nsid w:val="24F94063"/>
    <w:multiLevelType w:val="hybridMultilevel"/>
    <w:tmpl w:val="80DAA9EE"/>
    <w:lvl w:ilvl="0" w:tplc="7A440D18">
      <w:start w:val="1"/>
      <w:numFmt w:val="bullet"/>
      <w:lvlText w:val="·"/>
      <w:lvlJc w:val="left"/>
      <w:pPr>
        <w:ind w:left="720" w:hanging="360"/>
      </w:pPr>
      <w:rPr>
        <w:rFonts w:ascii="Symbol" w:hAnsi="Symbol" w:hint="default"/>
      </w:rPr>
    </w:lvl>
    <w:lvl w:ilvl="1" w:tplc="D6A040D2">
      <w:start w:val="1"/>
      <w:numFmt w:val="bullet"/>
      <w:lvlText w:val="o"/>
      <w:lvlJc w:val="left"/>
      <w:pPr>
        <w:ind w:left="1440" w:hanging="360"/>
      </w:pPr>
      <w:rPr>
        <w:rFonts w:ascii="Courier New" w:hAnsi="Courier New" w:hint="default"/>
      </w:rPr>
    </w:lvl>
    <w:lvl w:ilvl="2" w:tplc="02BA0414">
      <w:start w:val="1"/>
      <w:numFmt w:val="bullet"/>
      <w:lvlText w:val=""/>
      <w:lvlJc w:val="left"/>
      <w:pPr>
        <w:ind w:left="2160" w:hanging="360"/>
      </w:pPr>
      <w:rPr>
        <w:rFonts w:ascii="Wingdings" w:hAnsi="Wingdings" w:hint="default"/>
      </w:rPr>
    </w:lvl>
    <w:lvl w:ilvl="3" w:tplc="EFCAE250">
      <w:start w:val="1"/>
      <w:numFmt w:val="bullet"/>
      <w:lvlText w:val=""/>
      <w:lvlJc w:val="left"/>
      <w:pPr>
        <w:ind w:left="2880" w:hanging="360"/>
      </w:pPr>
      <w:rPr>
        <w:rFonts w:ascii="Symbol" w:hAnsi="Symbol" w:hint="default"/>
      </w:rPr>
    </w:lvl>
    <w:lvl w:ilvl="4" w:tplc="AA0631CA">
      <w:start w:val="1"/>
      <w:numFmt w:val="bullet"/>
      <w:lvlText w:val="o"/>
      <w:lvlJc w:val="left"/>
      <w:pPr>
        <w:ind w:left="3600" w:hanging="360"/>
      </w:pPr>
      <w:rPr>
        <w:rFonts w:ascii="Courier New" w:hAnsi="Courier New" w:hint="default"/>
      </w:rPr>
    </w:lvl>
    <w:lvl w:ilvl="5" w:tplc="995CC4D0">
      <w:start w:val="1"/>
      <w:numFmt w:val="bullet"/>
      <w:lvlText w:val=""/>
      <w:lvlJc w:val="left"/>
      <w:pPr>
        <w:ind w:left="4320" w:hanging="360"/>
      </w:pPr>
      <w:rPr>
        <w:rFonts w:ascii="Wingdings" w:hAnsi="Wingdings" w:hint="default"/>
      </w:rPr>
    </w:lvl>
    <w:lvl w:ilvl="6" w:tplc="14181DB0">
      <w:start w:val="1"/>
      <w:numFmt w:val="bullet"/>
      <w:lvlText w:val=""/>
      <w:lvlJc w:val="left"/>
      <w:pPr>
        <w:ind w:left="5040" w:hanging="360"/>
      </w:pPr>
      <w:rPr>
        <w:rFonts w:ascii="Symbol" w:hAnsi="Symbol" w:hint="default"/>
      </w:rPr>
    </w:lvl>
    <w:lvl w:ilvl="7" w:tplc="68C6D7A4">
      <w:start w:val="1"/>
      <w:numFmt w:val="bullet"/>
      <w:lvlText w:val="o"/>
      <w:lvlJc w:val="left"/>
      <w:pPr>
        <w:ind w:left="5760" w:hanging="360"/>
      </w:pPr>
      <w:rPr>
        <w:rFonts w:ascii="Courier New" w:hAnsi="Courier New" w:hint="default"/>
      </w:rPr>
    </w:lvl>
    <w:lvl w:ilvl="8" w:tplc="6C5091C4">
      <w:start w:val="1"/>
      <w:numFmt w:val="bullet"/>
      <w:lvlText w:val=""/>
      <w:lvlJc w:val="left"/>
      <w:pPr>
        <w:ind w:left="6480" w:hanging="360"/>
      </w:pPr>
      <w:rPr>
        <w:rFonts w:ascii="Wingdings" w:hAnsi="Wingdings" w:hint="default"/>
      </w:rPr>
    </w:lvl>
  </w:abstractNum>
  <w:abstractNum w:abstractNumId="26"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27"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28" w15:restartNumberingAfterBreak="0">
    <w:nsid w:val="2E4F8EAD"/>
    <w:multiLevelType w:val="hybridMultilevel"/>
    <w:tmpl w:val="F7809DD8"/>
    <w:lvl w:ilvl="0" w:tplc="07384C12">
      <w:start w:val="1"/>
      <w:numFmt w:val="bullet"/>
      <w:lvlText w:val="·"/>
      <w:lvlJc w:val="left"/>
      <w:pPr>
        <w:ind w:left="720" w:hanging="360"/>
      </w:pPr>
      <w:rPr>
        <w:rFonts w:ascii="Symbol" w:hAnsi="Symbol" w:hint="default"/>
      </w:rPr>
    </w:lvl>
    <w:lvl w:ilvl="1" w:tplc="B36008BE">
      <w:start w:val="1"/>
      <w:numFmt w:val="bullet"/>
      <w:lvlText w:val="o"/>
      <w:lvlJc w:val="left"/>
      <w:pPr>
        <w:ind w:left="1440" w:hanging="360"/>
      </w:pPr>
      <w:rPr>
        <w:rFonts w:ascii="Courier New" w:hAnsi="Courier New" w:hint="default"/>
      </w:rPr>
    </w:lvl>
    <w:lvl w:ilvl="2" w:tplc="C5500580">
      <w:start w:val="1"/>
      <w:numFmt w:val="bullet"/>
      <w:lvlText w:val=""/>
      <w:lvlJc w:val="left"/>
      <w:pPr>
        <w:ind w:left="2160" w:hanging="360"/>
      </w:pPr>
      <w:rPr>
        <w:rFonts w:ascii="Wingdings" w:hAnsi="Wingdings" w:hint="default"/>
      </w:rPr>
    </w:lvl>
    <w:lvl w:ilvl="3" w:tplc="3A1CAB2E">
      <w:start w:val="1"/>
      <w:numFmt w:val="bullet"/>
      <w:lvlText w:val=""/>
      <w:lvlJc w:val="left"/>
      <w:pPr>
        <w:ind w:left="2880" w:hanging="360"/>
      </w:pPr>
      <w:rPr>
        <w:rFonts w:ascii="Symbol" w:hAnsi="Symbol" w:hint="default"/>
      </w:rPr>
    </w:lvl>
    <w:lvl w:ilvl="4" w:tplc="A266A56E">
      <w:start w:val="1"/>
      <w:numFmt w:val="bullet"/>
      <w:lvlText w:val="o"/>
      <w:lvlJc w:val="left"/>
      <w:pPr>
        <w:ind w:left="3600" w:hanging="360"/>
      </w:pPr>
      <w:rPr>
        <w:rFonts w:ascii="Courier New" w:hAnsi="Courier New" w:hint="default"/>
      </w:rPr>
    </w:lvl>
    <w:lvl w:ilvl="5" w:tplc="F9302BCC">
      <w:start w:val="1"/>
      <w:numFmt w:val="bullet"/>
      <w:lvlText w:val=""/>
      <w:lvlJc w:val="left"/>
      <w:pPr>
        <w:ind w:left="4320" w:hanging="360"/>
      </w:pPr>
      <w:rPr>
        <w:rFonts w:ascii="Wingdings" w:hAnsi="Wingdings" w:hint="default"/>
      </w:rPr>
    </w:lvl>
    <w:lvl w:ilvl="6" w:tplc="80B8879A">
      <w:start w:val="1"/>
      <w:numFmt w:val="bullet"/>
      <w:lvlText w:val=""/>
      <w:lvlJc w:val="left"/>
      <w:pPr>
        <w:ind w:left="5040" w:hanging="360"/>
      </w:pPr>
      <w:rPr>
        <w:rFonts w:ascii="Symbol" w:hAnsi="Symbol" w:hint="default"/>
      </w:rPr>
    </w:lvl>
    <w:lvl w:ilvl="7" w:tplc="BAF83C0A">
      <w:start w:val="1"/>
      <w:numFmt w:val="bullet"/>
      <w:lvlText w:val="o"/>
      <w:lvlJc w:val="left"/>
      <w:pPr>
        <w:ind w:left="5760" w:hanging="360"/>
      </w:pPr>
      <w:rPr>
        <w:rFonts w:ascii="Courier New" w:hAnsi="Courier New" w:hint="default"/>
      </w:rPr>
    </w:lvl>
    <w:lvl w:ilvl="8" w:tplc="C43A5F02">
      <w:start w:val="1"/>
      <w:numFmt w:val="bullet"/>
      <w:lvlText w:val=""/>
      <w:lvlJc w:val="left"/>
      <w:pPr>
        <w:ind w:left="6480" w:hanging="360"/>
      </w:pPr>
      <w:rPr>
        <w:rFonts w:ascii="Wingdings" w:hAnsi="Wingdings" w:hint="default"/>
      </w:rPr>
    </w:lvl>
  </w:abstractNum>
  <w:abstractNum w:abstractNumId="29"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30" w15:restartNumberingAfterBreak="0">
    <w:nsid w:val="304BA2AA"/>
    <w:multiLevelType w:val="hybridMultilevel"/>
    <w:tmpl w:val="55224B9A"/>
    <w:lvl w:ilvl="0" w:tplc="B4C6AEFA">
      <w:start w:val="1"/>
      <w:numFmt w:val="bullet"/>
      <w:lvlText w:val="·"/>
      <w:lvlJc w:val="left"/>
      <w:pPr>
        <w:ind w:left="720" w:hanging="360"/>
      </w:pPr>
      <w:rPr>
        <w:rFonts w:ascii="Symbol" w:hAnsi="Symbol" w:hint="default"/>
      </w:rPr>
    </w:lvl>
    <w:lvl w:ilvl="1" w:tplc="2E32AD58">
      <w:start w:val="1"/>
      <w:numFmt w:val="bullet"/>
      <w:lvlText w:val="o"/>
      <w:lvlJc w:val="left"/>
      <w:pPr>
        <w:ind w:left="1440" w:hanging="360"/>
      </w:pPr>
      <w:rPr>
        <w:rFonts w:ascii="Courier New" w:hAnsi="Courier New" w:hint="default"/>
      </w:rPr>
    </w:lvl>
    <w:lvl w:ilvl="2" w:tplc="8CDA2DDC">
      <w:start w:val="1"/>
      <w:numFmt w:val="bullet"/>
      <w:lvlText w:val=""/>
      <w:lvlJc w:val="left"/>
      <w:pPr>
        <w:ind w:left="2160" w:hanging="360"/>
      </w:pPr>
      <w:rPr>
        <w:rFonts w:ascii="Wingdings" w:hAnsi="Wingdings" w:hint="default"/>
      </w:rPr>
    </w:lvl>
    <w:lvl w:ilvl="3" w:tplc="BC709916">
      <w:start w:val="1"/>
      <w:numFmt w:val="bullet"/>
      <w:lvlText w:val=""/>
      <w:lvlJc w:val="left"/>
      <w:pPr>
        <w:ind w:left="2880" w:hanging="360"/>
      </w:pPr>
      <w:rPr>
        <w:rFonts w:ascii="Symbol" w:hAnsi="Symbol" w:hint="default"/>
      </w:rPr>
    </w:lvl>
    <w:lvl w:ilvl="4" w:tplc="9190E552">
      <w:start w:val="1"/>
      <w:numFmt w:val="bullet"/>
      <w:lvlText w:val="o"/>
      <w:lvlJc w:val="left"/>
      <w:pPr>
        <w:ind w:left="3600" w:hanging="360"/>
      </w:pPr>
      <w:rPr>
        <w:rFonts w:ascii="Courier New" w:hAnsi="Courier New" w:hint="default"/>
      </w:rPr>
    </w:lvl>
    <w:lvl w:ilvl="5" w:tplc="28C8F902">
      <w:start w:val="1"/>
      <w:numFmt w:val="bullet"/>
      <w:lvlText w:val=""/>
      <w:lvlJc w:val="left"/>
      <w:pPr>
        <w:ind w:left="4320" w:hanging="360"/>
      </w:pPr>
      <w:rPr>
        <w:rFonts w:ascii="Wingdings" w:hAnsi="Wingdings" w:hint="default"/>
      </w:rPr>
    </w:lvl>
    <w:lvl w:ilvl="6" w:tplc="878A3752">
      <w:start w:val="1"/>
      <w:numFmt w:val="bullet"/>
      <w:lvlText w:val=""/>
      <w:lvlJc w:val="left"/>
      <w:pPr>
        <w:ind w:left="5040" w:hanging="360"/>
      </w:pPr>
      <w:rPr>
        <w:rFonts w:ascii="Symbol" w:hAnsi="Symbol" w:hint="default"/>
      </w:rPr>
    </w:lvl>
    <w:lvl w:ilvl="7" w:tplc="C274980C">
      <w:start w:val="1"/>
      <w:numFmt w:val="bullet"/>
      <w:lvlText w:val="o"/>
      <w:lvlJc w:val="left"/>
      <w:pPr>
        <w:ind w:left="5760" w:hanging="360"/>
      </w:pPr>
      <w:rPr>
        <w:rFonts w:ascii="Courier New" w:hAnsi="Courier New" w:hint="default"/>
      </w:rPr>
    </w:lvl>
    <w:lvl w:ilvl="8" w:tplc="69508CDE">
      <w:start w:val="1"/>
      <w:numFmt w:val="bullet"/>
      <w:lvlText w:val=""/>
      <w:lvlJc w:val="left"/>
      <w:pPr>
        <w:ind w:left="6480" w:hanging="360"/>
      </w:pPr>
      <w:rPr>
        <w:rFonts w:ascii="Wingdings" w:hAnsi="Wingdings" w:hint="default"/>
      </w:rPr>
    </w:lvl>
  </w:abstractNum>
  <w:abstractNum w:abstractNumId="31" w15:restartNumberingAfterBreak="0">
    <w:nsid w:val="30BA8A33"/>
    <w:multiLevelType w:val="hybridMultilevel"/>
    <w:tmpl w:val="1ACA330A"/>
    <w:lvl w:ilvl="0" w:tplc="6D1E9036">
      <w:start w:val="1"/>
      <w:numFmt w:val="bullet"/>
      <w:lvlText w:val="·"/>
      <w:lvlJc w:val="left"/>
      <w:pPr>
        <w:ind w:left="720" w:hanging="360"/>
      </w:pPr>
      <w:rPr>
        <w:rFonts w:ascii="Symbol" w:hAnsi="Symbol" w:hint="default"/>
      </w:rPr>
    </w:lvl>
    <w:lvl w:ilvl="1" w:tplc="ED1032EE">
      <w:start w:val="1"/>
      <w:numFmt w:val="bullet"/>
      <w:lvlText w:val="o"/>
      <w:lvlJc w:val="left"/>
      <w:pPr>
        <w:ind w:left="1440" w:hanging="360"/>
      </w:pPr>
      <w:rPr>
        <w:rFonts w:ascii="Courier New" w:hAnsi="Courier New" w:hint="default"/>
      </w:rPr>
    </w:lvl>
    <w:lvl w:ilvl="2" w:tplc="23144332">
      <w:start w:val="1"/>
      <w:numFmt w:val="bullet"/>
      <w:lvlText w:val=""/>
      <w:lvlJc w:val="left"/>
      <w:pPr>
        <w:ind w:left="2160" w:hanging="360"/>
      </w:pPr>
      <w:rPr>
        <w:rFonts w:ascii="Wingdings" w:hAnsi="Wingdings" w:hint="default"/>
      </w:rPr>
    </w:lvl>
    <w:lvl w:ilvl="3" w:tplc="56EC3766">
      <w:start w:val="1"/>
      <w:numFmt w:val="bullet"/>
      <w:lvlText w:val=""/>
      <w:lvlJc w:val="left"/>
      <w:pPr>
        <w:ind w:left="2880" w:hanging="360"/>
      </w:pPr>
      <w:rPr>
        <w:rFonts w:ascii="Symbol" w:hAnsi="Symbol" w:hint="default"/>
      </w:rPr>
    </w:lvl>
    <w:lvl w:ilvl="4" w:tplc="C9E4EC90">
      <w:start w:val="1"/>
      <w:numFmt w:val="bullet"/>
      <w:lvlText w:val="o"/>
      <w:lvlJc w:val="left"/>
      <w:pPr>
        <w:ind w:left="3600" w:hanging="360"/>
      </w:pPr>
      <w:rPr>
        <w:rFonts w:ascii="Courier New" w:hAnsi="Courier New" w:hint="default"/>
      </w:rPr>
    </w:lvl>
    <w:lvl w:ilvl="5" w:tplc="D8F4A2C2">
      <w:start w:val="1"/>
      <w:numFmt w:val="bullet"/>
      <w:lvlText w:val=""/>
      <w:lvlJc w:val="left"/>
      <w:pPr>
        <w:ind w:left="4320" w:hanging="360"/>
      </w:pPr>
      <w:rPr>
        <w:rFonts w:ascii="Wingdings" w:hAnsi="Wingdings" w:hint="default"/>
      </w:rPr>
    </w:lvl>
    <w:lvl w:ilvl="6" w:tplc="6D329968">
      <w:start w:val="1"/>
      <w:numFmt w:val="bullet"/>
      <w:lvlText w:val=""/>
      <w:lvlJc w:val="left"/>
      <w:pPr>
        <w:ind w:left="5040" w:hanging="360"/>
      </w:pPr>
      <w:rPr>
        <w:rFonts w:ascii="Symbol" w:hAnsi="Symbol" w:hint="default"/>
      </w:rPr>
    </w:lvl>
    <w:lvl w:ilvl="7" w:tplc="942E4146">
      <w:start w:val="1"/>
      <w:numFmt w:val="bullet"/>
      <w:lvlText w:val="o"/>
      <w:lvlJc w:val="left"/>
      <w:pPr>
        <w:ind w:left="5760" w:hanging="360"/>
      </w:pPr>
      <w:rPr>
        <w:rFonts w:ascii="Courier New" w:hAnsi="Courier New" w:hint="default"/>
      </w:rPr>
    </w:lvl>
    <w:lvl w:ilvl="8" w:tplc="9E361542">
      <w:start w:val="1"/>
      <w:numFmt w:val="bullet"/>
      <w:lvlText w:val=""/>
      <w:lvlJc w:val="left"/>
      <w:pPr>
        <w:ind w:left="6480" w:hanging="360"/>
      </w:pPr>
      <w:rPr>
        <w:rFonts w:ascii="Wingdings" w:hAnsi="Wingdings" w:hint="default"/>
      </w:rPr>
    </w:lvl>
  </w:abstractNum>
  <w:abstractNum w:abstractNumId="32"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33"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34" w15:restartNumberingAfterBreak="0">
    <w:nsid w:val="33D2580A"/>
    <w:multiLevelType w:val="hybridMultilevel"/>
    <w:tmpl w:val="E214ABA8"/>
    <w:lvl w:ilvl="0" w:tplc="D87CBEE6">
      <w:start w:val="1"/>
      <w:numFmt w:val="bullet"/>
      <w:lvlText w:val="·"/>
      <w:lvlJc w:val="left"/>
      <w:pPr>
        <w:ind w:left="720" w:hanging="360"/>
      </w:pPr>
      <w:rPr>
        <w:rFonts w:ascii="Symbol" w:hAnsi="Symbol" w:hint="default"/>
      </w:rPr>
    </w:lvl>
    <w:lvl w:ilvl="1" w:tplc="1F44FA7E">
      <w:start w:val="1"/>
      <w:numFmt w:val="bullet"/>
      <w:lvlText w:val="o"/>
      <w:lvlJc w:val="left"/>
      <w:pPr>
        <w:ind w:left="1440" w:hanging="360"/>
      </w:pPr>
      <w:rPr>
        <w:rFonts w:ascii="Courier New" w:hAnsi="Courier New" w:hint="default"/>
      </w:rPr>
    </w:lvl>
    <w:lvl w:ilvl="2" w:tplc="5834533C">
      <w:start w:val="1"/>
      <w:numFmt w:val="bullet"/>
      <w:lvlText w:val=""/>
      <w:lvlJc w:val="left"/>
      <w:pPr>
        <w:ind w:left="2160" w:hanging="360"/>
      </w:pPr>
      <w:rPr>
        <w:rFonts w:ascii="Wingdings" w:hAnsi="Wingdings" w:hint="default"/>
      </w:rPr>
    </w:lvl>
    <w:lvl w:ilvl="3" w:tplc="7400997C">
      <w:start w:val="1"/>
      <w:numFmt w:val="bullet"/>
      <w:lvlText w:val=""/>
      <w:lvlJc w:val="left"/>
      <w:pPr>
        <w:ind w:left="2880" w:hanging="360"/>
      </w:pPr>
      <w:rPr>
        <w:rFonts w:ascii="Symbol" w:hAnsi="Symbol" w:hint="default"/>
      </w:rPr>
    </w:lvl>
    <w:lvl w:ilvl="4" w:tplc="A82E954C">
      <w:start w:val="1"/>
      <w:numFmt w:val="bullet"/>
      <w:lvlText w:val="o"/>
      <w:lvlJc w:val="left"/>
      <w:pPr>
        <w:ind w:left="3600" w:hanging="360"/>
      </w:pPr>
      <w:rPr>
        <w:rFonts w:ascii="Courier New" w:hAnsi="Courier New" w:hint="default"/>
      </w:rPr>
    </w:lvl>
    <w:lvl w:ilvl="5" w:tplc="2CAE708E">
      <w:start w:val="1"/>
      <w:numFmt w:val="bullet"/>
      <w:lvlText w:val=""/>
      <w:lvlJc w:val="left"/>
      <w:pPr>
        <w:ind w:left="4320" w:hanging="360"/>
      </w:pPr>
      <w:rPr>
        <w:rFonts w:ascii="Wingdings" w:hAnsi="Wingdings" w:hint="default"/>
      </w:rPr>
    </w:lvl>
    <w:lvl w:ilvl="6" w:tplc="6308AEEC">
      <w:start w:val="1"/>
      <w:numFmt w:val="bullet"/>
      <w:lvlText w:val=""/>
      <w:lvlJc w:val="left"/>
      <w:pPr>
        <w:ind w:left="5040" w:hanging="360"/>
      </w:pPr>
      <w:rPr>
        <w:rFonts w:ascii="Symbol" w:hAnsi="Symbol" w:hint="default"/>
      </w:rPr>
    </w:lvl>
    <w:lvl w:ilvl="7" w:tplc="32AC5E44">
      <w:start w:val="1"/>
      <w:numFmt w:val="bullet"/>
      <w:lvlText w:val="o"/>
      <w:lvlJc w:val="left"/>
      <w:pPr>
        <w:ind w:left="5760" w:hanging="360"/>
      </w:pPr>
      <w:rPr>
        <w:rFonts w:ascii="Courier New" w:hAnsi="Courier New" w:hint="default"/>
      </w:rPr>
    </w:lvl>
    <w:lvl w:ilvl="8" w:tplc="BB261C14">
      <w:start w:val="1"/>
      <w:numFmt w:val="bullet"/>
      <w:lvlText w:val=""/>
      <w:lvlJc w:val="left"/>
      <w:pPr>
        <w:ind w:left="6480" w:hanging="360"/>
      </w:pPr>
      <w:rPr>
        <w:rFonts w:ascii="Wingdings" w:hAnsi="Wingdings" w:hint="default"/>
      </w:rPr>
    </w:lvl>
  </w:abstractNum>
  <w:abstractNum w:abstractNumId="35" w15:restartNumberingAfterBreak="0">
    <w:nsid w:val="344BEF5E"/>
    <w:multiLevelType w:val="hybridMultilevel"/>
    <w:tmpl w:val="64BE2A16"/>
    <w:lvl w:ilvl="0" w:tplc="D5248778">
      <w:start w:val="1"/>
      <w:numFmt w:val="bullet"/>
      <w:lvlText w:val="·"/>
      <w:lvlJc w:val="left"/>
      <w:pPr>
        <w:ind w:left="720" w:hanging="360"/>
      </w:pPr>
      <w:rPr>
        <w:rFonts w:ascii="Symbol" w:hAnsi="Symbol" w:hint="default"/>
      </w:rPr>
    </w:lvl>
    <w:lvl w:ilvl="1" w:tplc="6B504576">
      <w:start w:val="1"/>
      <w:numFmt w:val="bullet"/>
      <w:lvlText w:val="o"/>
      <w:lvlJc w:val="left"/>
      <w:pPr>
        <w:ind w:left="1440" w:hanging="360"/>
      </w:pPr>
      <w:rPr>
        <w:rFonts w:ascii="Courier New" w:hAnsi="Courier New" w:hint="default"/>
      </w:rPr>
    </w:lvl>
    <w:lvl w:ilvl="2" w:tplc="1818B3B0">
      <w:start w:val="1"/>
      <w:numFmt w:val="bullet"/>
      <w:lvlText w:val=""/>
      <w:lvlJc w:val="left"/>
      <w:pPr>
        <w:ind w:left="2160" w:hanging="360"/>
      </w:pPr>
      <w:rPr>
        <w:rFonts w:ascii="Wingdings" w:hAnsi="Wingdings" w:hint="default"/>
      </w:rPr>
    </w:lvl>
    <w:lvl w:ilvl="3" w:tplc="F98C1A3C">
      <w:start w:val="1"/>
      <w:numFmt w:val="bullet"/>
      <w:lvlText w:val=""/>
      <w:lvlJc w:val="left"/>
      <w:pPr>
        <w:ind w:left="2880" w:hanging="360"/>
      </w:pPr>
      <w:rPr>
        <w:rFonts w:ascii="Symbol" w:hAnsi="Symbol" w:hint="default"/>
      </w:rPr>
    </w:lvl>
    <w:lvl w:ilvl="4" w:tplc="F1968DF2">
      <w:start w:val="1"/>
      <w:numFmt w:val="bullet"/>
      <w:lvlText w:val="o"/>
      <w:lvlJc w:val="left"/>
      <w:pPr>
        <w:ind w:left="3600" w:hanging="360"/>
      </w:pPr>
      <w:rPr>
        <w:rFonts w:ascii="Courier New" w:hAnsi="Courier New" w:hint="default"/>
      </w:rPr>
    </w:lvl>
    <w:lvl w:ilvl="5" w:tplc="1B8C4E9A">
      <w:start w:val="1"/>
      <w:numFmt w:val="bullet"/>
      <w:lvlText w:val=""/>
      <w:lvlJc w:val="left"/>
      <w:pPr>
        <w:ind w:left="4320" w:hanging="360"/>
      </w:pPr>
      <w:rPr>
        <w:rFonts w:ascii="Wingdings" w:hAnsi="Wingdings" w:hint="default"/>
      </w:rPr>
    </w:lvl>
    <w:lvl w:ilvl="6" w:tplc="C86EA3BE">
      <w:start w:val="1"/>
      <w:numFmt w:val="bullet"/>
      <w:lvlText w:val=""/>
      <w:lvlJc w:val="left"/>
      <w:pPr>
        <w:ind w:left="5040" w:hanging="360"/>
      </w:pPr>
      <w:rPr>
        <w:rFonts w:ascii="Symbol" w:hAnsi="Symbol" w:hint="default"/>
      </w:rPr>
    </w:lvl>
    <w:lvl w:ilvl="7" w:tplc="5BECEDB6">
      <w:start w:val="1"/>
      <w:numFmt w:val="bullet"/>
      <w:lvlText w:val="o"/>
      <w:lvlJc w:val="left"/>
      <w:pPr>
        <w:ind w:left="5760" w:hanging="360"/>
      </w:pPr>
      <w:rPr>
        <w:rFonts w:ascii="Courier New" w:hAnsi="Courier New" w:hint="default"/>
      </w:rPr>
    </w:lvl>
    <w:lvl w:ilvl="8" w:tplc="FE640CB4">
      <w:start w:val="1"/>
      <w:numFmt w:val="bullet"/>
      <w:lvlText w:val=""/>
      <w:lvlJc w:val="left"/>
      <w:pPr>
        <w:ind w:left="6480" w:hanging="360"/>
      </w:pPr>
      <w:rPr>
        <w:rFonts w:ascii="Wingdings" w:hAnsi="Wingdings" w:hint="default"/>
      </w:rPr>
    </w:lvl>
  </w:abstractNum>
  <w:abstractNum w:abstractNumId="36"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37"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38" w15:restartNumberingAfterBreak="0">
    <w:nsid w:val="37237B1C"/>
    <w:multiLevelType w:val="hybridMultilevel"/>
    <w:tmpl w:val="57B09378"/>
    <w:lvl w:ilvl="0" w:tplc="E3AAA278">
      <w:start w:val="1"/>
      <w:numFmt w:val="bullet"/>
      <w:lvlText w:val="-"/>
      <w:lvlJc w:val="left"/>
      <w:pPr>
        <w:ind w:left="720" w:hanging="360"/>
      </w:pPr>
      <w:rPr>
        <w:rFonts w:ascii="Montserrat" w:hAnsi="Montserrat" w:hint="default"/>
      </w:rPr>
    </w:lvl>
    <w:lvl w:ilvl="1" w:tplc="6FE4F9D4">
      <w:start w:val="1"/>
      <w:numFmt w:val="bullet"/>
      <w:lvlText w:val="o"/>
      <w:lvlJc w:val="left"/>
      <w:pPr>
        <w:ind w:left="1440" w:hanging="360"/>
      </w:pPr>
      <w:rPr>
        <w:rFonts w:ascii="Courier New" w:hAnsi="Courier New" w:hint="default"/>
      </w:rPr>
    </w:lvl>
    <w:lvl w:ilvl="2" w:tplc="01EAB598">
      <w:start w:val="1"/>
      <w:numFmt w:val="bullet"/>
      <w:lvlText w:val=""/>
      <w:lvlJc w:val="left"/>
      <w:pPr>
        <w:ind w:left="2160" w:hanging="360"/>
      </w:pPr>
      <w:rPr>
        <w:rFonts w:ascii="Wingdings" w:hAnsi="Wingdings" w:hint="default"/>
      </w:rPr>
    </w:lvl>
    <w:lvl w:ilvl="3" w:tplc="1A02301C">
      <w:start w:val="1"/>
      <w:numFmt w:val="bullet"/>
      <w:lvlText w:val=""/>
      <w:lvlJc w:val="left"/>
      <w:pPr>
        <w:ind w:left="2880" w:hanging="360"/>
      </w:pPr>
      <w:rPr>
        <w:rFonts w:ascii="Symbol" w:hAnsi="Symbol" w:hint="default"/>
      </w:rPr>
    </w:lvl>
    <w:lvl w:ilvl="4" w:tplc="0B865B9E">
      <w:start w:val="1"/>
      <w:numFmt w:val="bullet"/>
      <w:lvlText w:val="o"/>
      <w:lvlJc w:val="left"/>
      <w:pPr>
        <w:ind w:left="3600" w:hanging="360"/>
      </w:pPr>
      <w:rPr>
        <w:rFonts w:ascii="Courier New" w:hAnsi="Courier New" w:hint="default"/>
      </w:rPr>
    </w:lvl>
    <w:lvl w:ilvl="5" w:tplc="13AAD3CE">
      <w:start w:val="1"/>
      <w:numFmt w:val="bullet"/>
      <w:lvlText w:val=""/>
      <w:lvlJc w:val="left"/>
      <w:pPr>
        <w:ind w:left="4320" w:hanging="360"/>
      </w:pPr>
      <w:rPr>
        <w:rFonts w:ascii="Wingdings" w:hAnsi="Wingdings" w:hint="default"/>
      </w:rPr>
    </w:lvl>
    <w:lvl w:ilvl="6" w:tplc="00589C80">
      <w:start w:val="1"/>
      <w:numFmt w:val="bullet"/>
      <w:lvlText w:val=""/>
      <w:lvlJc w:val="left"/>
      <w:pPr>
        <w:ind w:left="5040" w:hanging="360"/>
      </w:pPr>
      <w:rPr>
        <w:rFonts w:ascii="Symbol" w:hAnsi="Symbol" w:hint="default"/>
      </w:rPr>
    </w:lvl>
    <w:lvl w:ilvl="7" w:tplc="4FC4996E">
      <w:start w:val="1"/>
      <w:numFmt w:val="bullet"/>
      <w:lvlText w:val="o"/>
      <w:lvlJc w:val="left"/>
      <w:pPr>
        <w:ind w:left="5760" w:hanging="360"/>
      </w:pPr>
      <w:rPr>
        <w:rFonts w:ascii="Courier New" w:hAnsi="Courier New" w:hint="default"/>
      </w:rPr>
    </w:lvl>
    <w:lvl w:ilvl="8" w:tplc="A0F6A504">
      <w:start w:val="1"/>
      <w:numFmt w:val="bullet"/>
      <w:lvlText w:val=""/>
      <w:lvlJc w:val="left"/>
      <w:pPr>
        <w:ind w:left="6480" w:hanging="360"/>
      </w:pPr>
      <w:rPr>
        <w:rFonts w:ascii="Wingdings" w:hAnsi="Wingdings" w:hint="default"/>
      </w:rPr>
    </w:lvl>
  </w:abstractNum>
  <w:abstractNum w:abstractNumId="39"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0" w15:restartNumberingAfterBreak="0">
    <w:nsid w:val="3B58DD10"/>
    <w:multiLevelType w:val="hybridMultilevel"/>
    <w:tmpl w:val="8A7090D2"/>
    <w:lvl w:ilvl="0" w:tplc="559A5B3C">
      <w:start w:val="1"/>
      <w:numFmt w:val="bullet"/>
      <w:lvlText w:val="·"/>
      <w:lvlJc w:val="left"/>
      <w:pPr>
        <w:ind w:left="720" w:hanging="360"/>
      </w:pPr>
      <w:rPr>
        <w:rFonts w:ascii="Symbol" w:hAnsi="Symbol" w:hint="default"/>
      </w:rPr>
    </w:lvl>
    <w:lvl w:ilvl="1" w:tplc="7250F216">
      <w:start w:val="1"/>
      <w:numFmt w:val="bullet"/>
      <w:lvlText w:val="o"/>
      <w:lvlJc w:val="left"/>
      <w:pPr>
        <w:ind w:left="1440" w:hanging="360"/>
      </w:pPr>
      <w:rPr>
        <w:rFonts w:ascii="Courier New" w:hAnsi="Courier New" w:hint="default"/>
      </w:rPr>
    </w:lvl>
    <w:lvl w:ilvl="2" w:tplc="F3407480">
      <w:start w:val="1"/>
      <w:numFmt w:val="bullet"/>
      <w:lvlText w:val=""/>
      <w:lvlJc w:val="left"/>
      <w:pPr>
        <w:ind w:left="2160" w:hanging="360"/>
      </w:pPr>
      <w:rPr>
        <w:rFonts w:ascii="Wingdings" w:hAnsi="Wingdings" w:hint="default"/>
      </w:rPr>
    </w:lvl>
    <w:lvl w:ilvl="3" w:tplc="B7163618">
      <w:start w:val="1"/>
      <w:numFmt w:val="bullet"/>
      <w:lvlText w:val=""/>
      <w:lvlJc w:val="left"/>
      <w:pPr>
        <w:ind w:left="2880" w:hanging="360"/>
      </w:pPr>
      <w:rPr>
        <w:rFonts w:ascii="Symbol" w:hAnsi="Symbol" w:hint="default"/>
      </w:rPr>
    </w:lvl>
    <w:lvl w:ilvl="4" w:tplc="C5B06A4E">
      <w:start w:val="1"/>
      <w:numFmt w:val="bullet"/>
      <w:lvlText w:val="o"/>
      <w:lvlJc w:val="left"/>
      <w:pPr>
        <w:ind w:left="3600" w:hanging="360"/>
      </w:pPr>
      <w:rPr>
        <w:rFonts w:ascii="Courier New" w:hAnsi="Courier New" w:hint="default"/>
      </w:rPr>
    </w:lvl>
    <w:lvl w:ilvl="5" w:tplc="C0E00842">
      <w:start w:val="1"/>
      <w:numFmt w:val="bullet"/>
      <w:lvlText w:val=""/>
      <w:lvlJc w:val="left"/>
      <w:pPr>
        <w:ind w:left="4320" w:hanging="360"/>
      </w:pPr>
      <w:rPr>
        <w:rFonts w:ascii="Wingdings" w:hAnsi="Wingdings" w:hint="default"/>
      </w:rPr>
    </w:lvl>
    <w:lvl w:ilvl="6" w:tplc="24841E0C">
      <w:start w:val="1"/>
      <w:numFmt w:val="bullet"/>
      <w:lvlText w:val=""/>
      <w:lvlJc w:val="left"/>
      <w:pPr>
        <w:ind w:left="5040" w:hanging="360"/>
      </w:pPr>
      <w:rPr>
        <w:rFonts w:ascii="Symbol" w:hAnsi="Symbol" w:hint="default"/>
      </w:rPr>
    </w:lvl>
    <w:lvl w:ilvl="7" w:tplc="2DF0D4B2">
      <w:start w:val="1"/>
      <w:numFmt w:val="bullet"/>
      <w:lvlText w:val="o"/>
      <w:lvlJc w:val="left"/>
      <w:pPr>
        <w:ind w:left="5760" w:hanging="360"/>
      </w:pPr>
      <w:rPr>
        <w:rFonts w:ascii="Courier New" w:hAnsi="Courier New" w:hint="default"/>
      </w:rPr>
    </w:lvl>
    <w:lvl w:ilvl="8" w:tplc="390E4162">
      <w:start w:val="1"/>
      <w:numFmt w:val="bullet"/>
      <w:lvlText w:val=""/>
      <w:lvlJc w:val="left"/>
      <w:pPr>
        <w:ind w:left="6480" w:hanging="360"/>
      </w:pPr>
      <w:rPr>
        <w:rFonts w:ascii="Wingdings" w:hAnsi="Wingdings" w:hint="default"/>
      </w:rPr>
    </w:lvl>
  </w:abstractNum>
  <w:abstractNum w:abstractNumId="41" w15:restartNumberingAfterBreak="0">
    <w:nsid w:val="3BF981EF"/>
    <w:multiLevelType w:val="hybridMultilevel"/>
    <w:tmpl w:val="1FAA2AFC"/>
    <w:lvl w:ilvl="0" w:tplc="491081A0">
      <w:start w:val="1"/>
      <w:numFmt w:val="bullet"/>
      <w:lvlText w:val="·"/>
      <w:lvlJc w:val="left"/>
      <w:pPr>
        <w:ind w:left="720" w:hanging="360"/>
      </w:pPr>
      <w:rPr>
        <w:rFonts w:ascii="Symbol" w:hAnsi="Symbol" w:hint="default"/>
      </w:rPr>
    </w:lvl>
    <w:lvl w:ilvl="1" w:tplc="5C1C2066">
      <w:start w:val="1"/>
      <w:numFmt w:val="bullet"/>
      <w:lvlText w:val="o"/>
      <w:lvlJc w:val="left"/>
      <w:pPr>
        <w:ind w:left="1440" w:hanging="360"/>
      </w:pPr>
      <w:rPr>
        <w:rFonts w:ascii="Courier New" w:hAnsi="Courier New" w:hint="default"/>
      </w:rPr>
    </w:lvl>
    <w:lvl w:ilvl="2" w:tplc="3DE4C910">
      <w:start w:val="1"/>
      <w:numFmt w:val="bullet"/>
      <w:lvlText w:val=""/>
      <w:lvlJc w:val="left"/>
      <w:pPr>
        <w:ind w:left="2160" w:hanging="360"/>
      </w:pPr>
      <w:rPr>
        <w:rFonts w:ascii="Wingdings" w:hAnsi="Wingdings" w:hint="default"/>
      </w:rPr>
    </w:lvl>
    <w:lvl w:ilvl="3" w:tplc="2752D6B4">
      <w:start w:val="1"/>
      <w:numFmt w:val="bullet"/>
      <w:lvlText w:val=""/>
      <w:lvlJc w:val="left"/>
      <w:pPr>
        <w:ind w:left="2880" w:hanging="360"/>
      </w:pPr>
      <w:rPr>
        <w:rFonts w:ascii="Symbol" w:hAnsi="Symbol" w:hint="default"/>
      </w:rPr>
    </w:lvl>
    <w:lvl w:ilvl="4" w:tplc="38940BCE">
      <w:start w:val="1"/>
      <w:numFmt w:val="bullet"/>
      <w:lvlText w:val="o"/>
      <w:lvlJc w:val="left"/>
      <w:pPr>
        <w:ind w:left="3600" w:hanging="360"/>
      </w:pPr>
      <w:rPr>
        <w:rFonts w:ascii="Courier New" w:hAnsi="Courier New" w:hint="default"/>
      </w:rPr>
    </w:lvl>
    <w:lvl w:ilvl="5" w:tplc="32901DD4">
      <w:start w:val="1"/>
      <w:numFmt w:val="bullet"/>
      <w:lvlText w:val=""/>
      <w:lvlJc w:val="left"/>
      <w:pPr>
        <w:ind w:left="4320" w:hanging="360"/>
      </w:pPr>
      <w:rPr>
        <w:rFonts w:ascii="Wingdings" w:hAnsi="Wingdings" w:hint="default"/>
      </w:rPr>
    </w:lvl>
    <w:lvl w:ilvl="6" w:tplc="A326782A">
      <w:start w:val="1"/>
      <w:numFmt w:val="bullet"/>
      <w:lvlText w:val=""/>
      <w:lvlJc w:val="left"/>
      <w:pPr>
        <w:ind w:left="5040" w:hanging="360"/>
      </w:pPr>
      <w:rPr>
        <w:rFonts w:ascii="Symbol" w:hAnsi="Symbol" w:hint="default"/>
      </w:rPr>
    </w:lvl>
    <w:lvl w:ilvl="7" w:tplc="7F1E3DD2">
      <w:start w:val="1"/>
      <w:numFmt w:val="bullet"/>
      <w:lvlText w:val="o"/>
      <w:lvlJc w:val="left"/>
      <w:pPr>
        <w:ind w:left="5760" w:hanging="360"/>
      </w:pPr>
      <w:rPr>
        <w:rFonts w:ascii="Courier New" w:hAnsi="Courier New" w:hint="default"/>
      </w:rPr>
    </w:lvl>
    <w:lvl w:ilvl="8" w:tplc="F2E018DC">
      <w:start w:val="1"/>
      <w:numFmt w:val="bullet"/>
      <w:lvlText w:val=""/>
      <w:lvlJc w:val="left"/>
      <w:pPr>
        <w:ind w:left="6480" w:hanging="360"/>
      </w:pPr>
      <w:rPr>
        <w:rFonts w:ascii="Wingdings" w:hAnsi="Wingdings" w:hint="default"/>
      </w:rPr>
    </w:lvl>
  </w:abstractNum>
  <w:abstractNum w:abstractNumId="42" w15:restartNumberingAfterBreak="0">
    <w:nsid w:val="404EB269"/>
    <w:multiLevelType w:val="hybridMultilevel"/>
    <w:tmpl w:val="DFD4505A"/>
    <w:lvl w:ilvl="0" w:tplc="2536CDE4">
      <w:start w:val="1"/>
      <w:numFmt w:val="bullet"/>
      <w:lvlText w:val="·"/>
      <w:lvlJc w:val="left"/>
      <w:pPr>
        <w:ind w:left="720" w:hanging="360"/>
      </w:pPr>
      <w:rPr>
        <w:rFonts w:ascii="Symbol" w:hAnsi="Symbol" w:hint="default"/>
      </w:rPr>
    </w:lvl>
    <w:lvl w:ilvl="1" w:tplc="45FC2B30">
      <w:start w:val="1"/>
      <w:numFmt w:val="bullet"/>
      <w:lvlText w:val="o"/>
      <w:lvlJc w:val="left"/>
      <w:pPr>
        <w:ind w:left="1440" w:hanging="360"/>
      </w:pPr>
      <w:rPr>
        <w:rFonts w:ascii="Courier New" w:hAnsi="Courier New" w:hint="default"/>
      </w:rPr>
    </w:lvl>
    <w:lvl w:ilvl="2" w:tplc="4AC86B72">
      <w:start w:val="1"/>
      <w:numFmt w:val="bullet"/>
      <w:lvlText w:val=""/>
      <w:lvlJc w:val="left"/>
      <w:pPr>
        <w:ind w:left="2160" w:hanging="360"/>
      </w:pPr>
      <w:rPr>
        <w:rFonts w:ascii="Wingdings" w:hAnsi="Wingdings" w:hint="default"/>
      </w:rPr>
    </w:lvl>
    <w:lvl w:ilvl="3" w:tplc="778244B8">
      <w:start w:val="1"/>
      <w:numFmt w:val="bullet"/>
      <w:lvlText w:val=""/>
      <w:lvlJc w:val="left"/>
      <w:pPr>
        <w:ind w:left="2880" w:hanging="360"/>
      </w:pPr>
      <w:rPr>
        <w:rFonts w:ascii="Symbol" w:hAnsi="Symbol" w:hint="default"/>
      </w:rPr>
    </w:lvl>
    <w:lvl w:ilvl="4" w:tplc="B1EC24BC">
      <w:start w:val="1"/>
      <w:numFmt w:val="bullet"/>
      <w:lvlText w:val="o"/>
      <w:lvlJc w:val="left"/>
      <w:pPr>
        <w:ind w:left="3600" w:hanging="360"/>
      </w:pPr>
      <w:rPr>
        <w:rFonts w:ascii="Courier New" w:hAnsi="Courier New" w:hint="default"/>
      </w:rPr>
    </w:lvl>
    <w:lvl w:ilvl="5" w:tplc="A548426A">
      <w:start w:val="1"/>
      <w:numFmt w:val="bullet"/>
      <w:lvlText w:val=""/>
      <w:lvlJc w:val="left"/>
      <w:pPr>
        <w:ind w:left="4320" w:hanging="360"/>
      </w:pPr>
      <w:rPr>
        <w:rFonts w:ascii="Wingdings" w:hAnsi="Wingdings" w:hint="default"/>
      </w:rPr>
    </w:lvl>
    <w:lvl w:ilvl="6" w:tplc="2CA4D9D8">
      <w:start w:val="1"/>
      <w:numFmt w:val="bullet"/>
      <w:lvlText w:val=""/>
      <w:lvlJc w:val="left"/>
      <w:pPr>
        <w:ind w:left="5040" w:hanging="360"/>
      </w:pPr>
      <w:rPr>
        <w:rFonts w:ascii="Symbol" w:hAnsi="Symbol" w:hint="default"/>
      </w:rPr>
    </w:lvl>
    <w:lvl w:ilvl="7" w:tplc="C13CC1CE">
      <w:start w:val="1"/>
      <w:numFmt w:val="bullet"/>
      <w:lvlText w:val="o"/>
      <w:lvlJc w:val="left"/>
      <w:pPr>
        <w:ind w:left="5760" w:hanging="360"/>
      </w:pPr>
      <w:rPr>
        <w:rFonts w:ascii="Courier New" w:hAnsi="Courier New" w:hint="default"/>
      </w:rPr>
    </w:lvl>
    <w:lvl w:ilvl="8" w:tplc="9F9E0B16">
      <w:start w:val="1"/>
      <w:numFmt w:val="bullet"/>
      <w:lvlText w:val=""/>
      <w:lvlJc w:val="left"/>
      <w:pPr>
        <w:ind w:left="6480" w:hanging="360"/>
      </w:pPr>
      <w:rPr>
        <w:rFonts w:ascii="Wingdings" w:hAnsi="Wingdings" w:hint="default"/>
      </w:rPr>
    </w:lvl>
  </w:abstractNum>
  <w:abstractNum w:abstractNumId="43"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44" w15:restartNumberingAfterBreak="0">
    <w:nsid w:val="44A4B45A"/>
    <w:multiLevelType w:val="hybridMultilevel"/>
    <w:tmpl w:val="82B6E9A8"/>
    <w:lvl w:ilvl="0" w:tplc="8F46D610">
      <w:start w:val="1"/>
      <w:numFmt w:val="bullet"/>
      <w:lvlText w:val="·"/>
      <w:lvlJc w:val="left"/>
      <w:pPr>
        <w:ind w:left="720" w:hanging="360"/>
      </w:pPr>
      <w:rPr>
        <w:rFonts w:ascii="Symbol" w:hAnsi="Symbol" w:hint="default"/>
      </w:rPr>
    </w:lvl>
    <w:lvl w:ilvl="1" w:tplc="9F1EF2C8">
      <w:start w:val="1"/>
      <w:numFmt w:val="bullet"/>
      <w:lvlText w:val="o"/>
      <w:lvlJc w:val="left"/>
      <w:pPr>
        <w:ind w:left="1440" w:hanging="360"/>
      </w:pPr>
      <w:rPr>
        <w:rFonts w:ascii="Symbol" w:hAnsi="Symbol" w:hint="default"/>
      </w:rPr>
    </w:lvl>
    <w:lvl w:ilvl="2" w:tplc="6DE68FEE">
      <w:start w:val="1"/>
      <w:numFmt w:val="bullet"/>
      <w:lvlText w:val=""/>
      <w:lvlJc w:val="left"/>
      <w:pPr>
        <w:ind w:left="2160" w:hanging="360"/>
      </w:pPr>
      <w:rPr>
        <w:rFonts w:ascii="Wingdings" w:hAnsi="Wingdings" w:hint="default"/>
      </w:rPr>
    </w:lvl>
    <w:lvl w:ilvl="3" w:tplc="08BC8846">
      <w:start w:val="1"/>
      <w:numFmt w:val="bullet"/>
      <w:lvlText w:val=""/>
      <w:lvlJc w:val="left"/>
      <w:pPr>
        <w:ind w:left="2880" w:hanging="360"/>
      </w:pPr>
      <w:rPr>
        <w:rFonts w:ascii="Symbol" w:hAnsi="Symbol" w:hint="default"/>
      </w:rPr>
    </w:lvl>
    <w:lvl w:ilvl="4" w:tplc="794251EE">
      <w:start w:val="1"/>
      <w:numFmt w:val="bullet"/>
      <w:lvlText w:val="o"/>
      <w:lvlJc w:val="left"/>
      <w:pPr>
        <w:ind w:left="3600" w:hanging="360"/>
      </w:pPr>
      <w:rPr>
        <w:rFonts w:ascii="Courier New" w:hAnsi="Courier New" w:hint="default"/>
      </w:rPr>
    </w:lvl>
    <w:lvl w:ilvl="5" w:tplc="AB02FB7C">
      <w:start w:val="1"/>
      <w:numFmt w:val="bullet"/>
      <w:lvlText w:val=""/>
      <w:lvlJc w:val="left"/>
      <w:pPr>
        <w:ind w:left="4320" w:hanging="360"/>
      </w:pPr>
      <w:rPr>
        <w:rFonts w:ascii="Wingdings" w:hAnsi="Wingdings" w:hint="default"/>
      </w:rPr>
    </w:lvl>
    <w:lvl w:ilvl="6" w:tplc="74322C46">
      <w:start w:val="1"/>
      <w:numFmt w:val="bullet"/>
      <w:lvlText w:val=""/>
      <w:lvlJc w:val="left"/>
      <w:pPr>
        <w:ind w:left="5040" w:hanging="360"/>
      </w:pPr>
      <w:rPr>
        <w:rFonts w:ascii="Symbol" w:hAnsi="Symbol" w:hint="default"/>
      </w:rPr>
    </w:lvl>
    <w:lvl w:ilvl="7" w:tplc="DD7ED034">
      <w:start w:val="1"/>
      <w:numFmt w:val="bullet"/>
      <w:lvlText w:val="o"/>
      <w:lvlJc w:val="left"/>
      <w:pPr>
        <w:ind w:left="5760" w:hanging="360"/>
      </w:pPr>
      <w:rPr>
        <w:rFonts w:ascii="Courier New" w:hAnsi="Courier New" w:hint="default"/>
      </w:rPr>
    </w:lvl>
    <w:lvl w:ilvl="8" w:tplc="ED463466">
      <w:start w:val="1"/>
      <w:numFmt w:val="bullet"/>
      <w:lvlText w:val=""/>
      <w:lvlJc w:val="left"/>
      <w:pPr>
        <w:ind w:left="6480" w:hanging="360"/>
      </w:pPr>
      <w:rPr>
        <w:rFonts w:ascii="Wingdings" w:hAnsi="Wingdings" w:hint="default"/>
      </w:rPr>
    </w:lvl>
  </w:abstractNum>
  <w:abstractNum w:abstractNumId="45"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46"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47" w15:restartNumberingAfterBreak="0">
    <w:nsid w:val="480962E2"/>
    <w:multiLevelType w:val="hybridMultilevel"/>
    <w:tmpl w:val="5C104486"/>
    <w:lvl w:ilvl="0" w:tplc="1792B7D4">
      <w:start w:val="1"/>
      <w:numFmt w:val="decimal"/>
      <w:lvlText w:val="●"/>
      <w:lvlJc w:val="left"/>
      <w:pPr>
        <w:ind w:left="720" w:hanging="360"/>
      </w:pPr>
    </w:lvl>
    <w:lvl w:ilvl="1" w:tplc="F9723F80">
      <w:start w:val="1"/>
      <w:numFmt w:val="lowerLetter"/>
      <w:lvlText w:val="%2."/>
      <w:lvlJc w:val="left"/>
      <w:pPr>
        <w:ind w:left="1440" w:hanging="360"/>
      </w:pPr>
    </w:lvl>
    <w:lvl w:ilvl="2" w:tplc="830E1228">
      <w:start w:val="1"/>
      <w:numFmt w:val="lowerRoman"/>
      <w:lvlText w:val="%3."/>
      <w:lvlJc w:val="right"/>
      <w:pPr>
        <w:ind w:left="2160" w:hanging="180"/>
      </w:pPr>
    </w:lvl>
    <w:lvl w:ilvl="3" w:tplc="D598C38E">
      <w:start w:val="1"/>
      <w:numFmt w:val="decimal"/>
      <w:lvlText w:val="%4."/>
      <w:lvlJc w:val="left"/>
      <w:pPr>
        <w:ind w:left="2880" w:hanging="360"/>
      </w:pPr>
    </w:lvl>
    <w:lvl w:ilvl="4" w:tplc="9898A960">
      <w:start w:val="1"/>
      <w:numFmt w:val="lowerLetter"/>
      <w:lvlText w:val="%5."/>
      <w:lvlJc w:val="left"/>
      <w:pPr>
        <w:ind w:left="3600" w:hanging="360"/>
      </w:pPr>
    </w:lvl>
    <w:lvl w:ilvl="5" w:tplc="7C9E2764">
      <w:start w:val="1"/>
      <w:numFmt w:val="lowerRoman"/>
      <w:lvlText w:val="%6."/>
      <w:lvlJc w:val="right"/>
      <w:pPr>
        <w:ind w:left="4320" w:hanging="180"/>
      </w:pPr>
    </w:lvl>
    <w:lvl w:ilvl="6" w:tplc="94C6F09E">
      <w:start w:val="1"/>
      <w:numFmt w:val="decimal"/>
      <w:lvlText w:val="%7."/>
      <w:lvlJc w:val="left"/>
      <w:pPr>
        <w:ind w:left="5040" w:hanging="360"/>
      </w:pPr>
    </w:lvl>
    <w:lvl w:ilvl="7" w:tplc="855A5822">
      <w:start w:val="1"/>
      <w:numFmt w:val="lowerLetter"/>
      <w:lvlText w:val="%8."/>
      <w:lvlJc w:val="left"/>
      <w:pPr>
        <w:ind w:left="5760" w:hanging="360"/>
      </w:pPr>
    </w:lvl>
    <w:lvl w:ilvl="8" w:tplc="95F0BDEE">
      <w:start w:val="1"/>
      <w:numFmt w:val="lowerRoman"/>
      <w:lvlText w:val="%9."/>
      <w:lvlJc w:val="right"/>
      <w:pPr>
        <w:ind w:left="6480" w:hanging="180"/>
      </w:pPr>
    </w:lvl>
  </w:abstractNum>
  <w:abstractNum w:abstractNumId="48"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49"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50"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51"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52" w15:restartNumberingAfterBreak="0">
    <w:nsid w:val="4D5FFD9D"/>
    <w:multiLevelType w:val="hybridMultilevel"/>
    <w:tmpl w:val="3A289AC0"/>
    <w:lvl w:ilvl="0" w:tplc="1CEA7DA8">
      <w:start w:val="1"/>
      <w:numFmt w:val="bullet"/>
      <w:lvlText w:val="·"/>
      <w:lvlJc w:val="left"/>
      <w:pPr>
        <w:ind w:left="720" w:hanging="360"/>
      </w:pPr>
      <w:rPr>
        <w:rFonts w:ascii="Symbol" w:hAnsi="Symbol" w:hint="default"/>
      </w:rPr>
    </w:lvl>
    <w:lvl w:ilvl="1" w:tplc="3DA69310">
      <w:start w:val="1"/>
      <w:numFmt w:val="bullet"/>
      <w:lvlText w:val="o"/>
      <w:lvlJc w:val="left"/>
      <w:pPr>
        <w:ind w:left="1440" w:hanging="360"/>
      </w:pPr>
      <w:rPr>
        <w:rFonts w:ascii="Courier New" w:hAnsi="Courier New" w:hint="default"/>
      </w:rPr>
    </w:lvl>
    <w:lvl w:ilvl="2" w:tplc="6442D4E2">
      <w:start w:val="1"/>
      <w:numFmt w:val="bullet"/>
      <w:lvlText w:val=""/>
      <w:lvlJc w:val="left"/>
      <w:pPr>
        <w:ind w:left="2160" w:hanging="360"/>
      </w:pPr>
      <w:rPr>
        <w:rFonts w:ascii="Wingdings" w:hAnsi="Wingdings" w:hint="default"/>
      </w:rPr>
    </w:lvl>
    <w:lvl w:ilvl="3" w:tplc="837CD18A">
      <w:start w:val="1"/>
      <w:numFmt w:val="bullet"/>
      <w:lvlText w:val=""/>
      <w:lvlJc w:val="left"/>
      <w:pPr>
        <w:ind w:left="2880" w:hanging="360"/>
      </w:pPr>
      <w:rPr>
        <w:rFonts w:ascii="Symbol" w:hAnsi="Symbol" w:hint="default"/>
      </w:rPr>
    </w:lvl>
    <w:lvl w:ilvl="4" w:tplc="437C7C66">
      <w:start w:val="1"/>
      <w:numFmt w:val="bullet"/>
      <w:lvlText w:val="o"/>
      <w:lvlJc w:val="left"/>
      <w:pPr>
        <w:ind w:left="3600" w:hanging="360"/>
      </w:pPr>
      <w:rPr>
        <w:rFonts w:ascii="Courier New" w:hAnsi="Courier New" w:hint="default"/>
      </w:rPr>
    </w:lvl>
    <w:lvl w:ilvl="5" w:tplc="E19EF47E">
      <w:start w:val="1"/>
      <w:numFmt w:val="bullet"/>
      <w:lvlText w:val=""/>
      <w:lvlJc w:val="left"/>
      <w:pPr>
        <w:ind w:left="4320" w:hanging="360"/>
      </w:pPr>
      <w:rPr>
        <w:rFonts w:ascii="Wingdings" w:hAnsi="Wingdings" w:hint="default"/>
      </w:rPr>
    </w:lvl>
    <w:lvl w:ilvl="6" w:tplc="25FCB19E">
      <w:start w:val="1"/>
      <w:numFmt w:val="bullet"/>
      <w:lvlText w:val=""/>
      <w:lvlJc w:val="left"/>
      <w:pPr>
        <w:ind w:left="5040" w:hanging="360"/>
      </w:pPr>
      <w:rPr>
        <w:rFonts w:ascii="Symbol" w:hAnsi="Symbol" w:hint="default"/>
      </w:rPr>
    </w:lvl>
    <w:lvl w:ilvl="7" w:tplc="A74484DA">
      <w:start w:val="1"/>
      <w:numFmt w:val="bullet"/>
      <w:lvlText w:val="o"/>
      <w:lvlJc w:val="left"/>
      <w:pPr>
        <w:ind w:left="5760" w:hanging="360"/>
      </w:pPr>
      <w:rPr>
        <w:rFonts w:ascii="Courier New" w:hAnsi="Courier New" w:hint="default"/>
      </w:rPr>
    </w:lvl>
    <w:lvl w:ilvl="8" w:tplc="00F2BD0E">
      <w:start w:val="1"/>
      <w:numFmt w:val="bullet"/>
      <w:lvlText w:val=""/>
      <w:lvlJc w:val="left"/>
      <w:pPr>
        <w:ind w:left="6480" w:hanging="360"/>
      </w:pPr>
      <w:rPr>
        <w:rFonts w:ascii="Wingdings" w:hAnsi="Wingdings" w:hint="default"/>
      </w:rPr>
    </w:lvl>
  </w:abstractNum>
  <w:abstractNum w:abstractNumId="53" w15:restartNumberingAfterBreak="0">
    <w:nsid w:val="4DDBFB50"/>
    <w:multiLevelType w:val="hybridMultilevel"/>
    <w:tmpl w:val="622CC34C"/>
    <w:lvl w:ilvl="0" w:tplc="CA40972A">
      <w:start w:val="1"/>
      <w:numFmt w:val="bullet"/>
      <w:lvlText w:val=""/>
      <w:lvlJc w:val="left"/>
      <w:pPr>
        <w:ind w:left="720" w:hanging="360"/>
      </w:pPr>
      <w:rPr>
        <w:rFonts w:ascii="Symbol" w:hAnsi="Symbol" w:hint="default"/>
      </w:rPr>
    </w:lvl>
    <w:lvl w:ilvl="1" w:tplc="AA9E0B46">
      <w:start w:val="1"/>
      <w:numFmt w:val="bullet"/>
      <w:lvlText w:val="o"/>
      <w:lvlJc w:val="left"/>
      <w:pPr>
        <w:ind w:left="1440" w:hanging="360"/>
      </w:pPr>
      <w:rPr>
        <w:rFonts w:ascii="Courier New" w:hAnsi="Courier New" w:hint="default"/>
      </w:rPr>
    </w:lvl>
    <w:lvl w:ilvl="2" w:tplc="BE4AA418">
      <w:start w:val="1"/>
      <w:numFmt w:val="bullet"/>
      <w:lvlText w:val=""/>
      <w:lvlJc w:val="left"/>
      <w:pPr>
        <w:ind w:left="2160" w:hanging="360"/>
      </w:pPr>
      <w:rPr>
        <w:rFonts w:ascii="Wingdings" w:hAnsi="Wingdings" w:hint="default"/>
      </w:rPr>
    </w:lvl>
    <w:lvl w:ilvl="3" w:tplc="B29E0336">
      <w:start w:val="1"/>
      <w:numFmt w:val="bullet"/>
      <w:lvlText w:val=""/>
      <w:lvlJc w:val="left"/>
      <w:pPr>
        <w:ind w:left="2880" w:hanging="360"/>
      </w:pPr>
      <w:rPr>
        <w:rFonts w:ascii="Symbol" w:hAnsi="Symbol" w:hint="default"/>
      </w:rPr>
    </w:lvl>
    <w:lvl w:ilvl="4" w:tplc="79B6D66A">
      <w:start w:val="1"/>
      <w:numFmt w:val="bullet"/>
      <w:lvlText w:val="o"/>
      <w:lvlJc w:val="left"/>
      <w:pPr>
        <w:ind w:left="3600" w:hanging="360"/>
      </w:pPr>
      <w:rPr>
        <w:rFonts w:ascii="Courier New" w:hAnsi="Courier New" w:hint="default"/>
      </w:rPr>
    </w:lvl>
    <w:lvl w:ilvl="5" w:tplc="2068A010">
      <w:start w:val="1"/>
      <w:numFmt w:val="bullet"/>
      <w:lvlText w:val=""/>
      <w:lvlJc w:val="left"/>
      <w:pPr>
        <w:ind w:left="4320" w:hanging="360"/>
      </w:pPr>
      <w:rPr>
        <w:rFonts w:ascii="Wingdings" w:hAnsi="Wingdings" w:hint="default"/>
      </w:rPr>
    </w:lvl>
    <w:lvl w:ilvl="6" w:tplc="F0A8E01E">
      <w:start w:val="1"/>
      <w:numFmt w:val="bullet"/>
      <w:lvlText w:val=""/>
      <w:lvlJc w:val="left"/>
      <w:pPr>
        <w:ind w:left="5040" w:hanging="360"/>
      </w:pPr>
      <w:rPr>
        <w:rFonts w:ascii="Symbol" w:hAnsi="Symbol" w:hint="default"/>
      </w:rPr>
    </w:lvl>
    <w:lvl w:ilvl="7" w:tplc="9FFAABAC">
      <w:start w:val="1"/>
      <w:numFmt w:val="bullet"/>
      <w:lvlText w:val="o"/>
      <w:lvlJc w:val="left"/>
      <w:pPr>
        <w:ind w:left="5760" w:hanging="360"/>
      </w:pPr>
      <w:rPr>
        <w:rFonts w:ascii="Courier New" w:hAnsi="Courier New" w:hint="default"/>
      </w:rPr>
    </w:lvl>
    <w:lvl w:ilvl="8" w:tplc="7E6A3CC6">
      <w:start w:val="1"/>
      <w:numFmt w:val="bullet"/>
      <w:lvlText w:val=""/>
      <w:lvlJc w:val="left"/>
      <w:pPr>
        <w:ind w:left="6480" w:hanging="360"/>
      </w:pPr>
      <w:rPr>
        <w:rFonts w:ascii="Wingdings" w:hAnsi="Wingdings" w:hint="default"/>
      </w:rPr>
    </w:lvl>
  </w:abstractNum>
  <w:abstractNum w:abstractNumId="54" w15:restartNumberingAfterBreak="0">
    <w:nsid w:val="4DFAA1FF"/>
    <w:multiLevelType w:val="hybridMultilevel"/>
    <w:tmpl w:val="C590A804"/>
    <w:lvl w:ilvl="0" w:tplc="1F9E71E2">
      <w:start w:val="1"/>
      <w:numFmt w:val="bullet"/>
      <w:lvlText w:val=""/>
      <w:lvlJc w:val="left"/>
      <w:pPr>
        <w:ind w:left="720" w:hanging="360"/>
      </w:pPr>
      <w:rPr>
        <w:rFonts w:ascii="Symbol" w:hAnsi="Symbol" w:hint="default"/>
      </w:rPr>
    </w:lvl>
    <w:lvl w:ilvl="1" w:tplc="615A493E">
      <w:start w:val="1"/>
      <w:numFmt w:val="bullet"/>
      <w:lvlText w:val="o"/>
      <w:lvlJc w:val="left"/>
      <w:pPr>
        <w:ind w:left="1440" w:hanging="360"/>
      </w:pPr>
      <w:rPr>
        <w:rFonts w:ascii="Courier New" w:hAnsi="Courier New" w:hint="default"/>
      </w:rPr>
    </w:lvl>
    <w:lvl w:ilvl="2" w:tplc="3B92A14A">
      <w:start w:val="1"/>
      <w:numFmt w:val="bullet"/>
      <w:lvlText w:val=""/>
      <w:lvlJc w:val="left"/>
      <w:pPr>
        <w:ind w:left="2160" w:hanging="360"/>
      </w:pPr>
      <w:rPr>
        <w:rFonts w:ascii="Wingdings" w:hAnsi="Wingdings" w:hint="default"/>
      </w:rPr>
    </w:lvl>
    <w:lvl w:ilvl="3" w:tplc="170A4430">
      <w:start w:val="1"/>
      <w:numFmt w:val="bullet"/>
      <w:lvlText w:val=""/>
      <w:lvlJc w:val="left"/>
      <w:pPr>
        <w:ind w:left="2880" w:hanging="360"/>
      </w:pPr>
      <w:rPr>
        <w:rFonts w:ascii="Symbol" w:hAnsi="Symbol" w:hint="default"/>
      </w:rPr>
    </w:lvl>
    <w:lvl w:ilvl="4" w:tplc="5248E532">
      <w:start w:val="1"/>
      <w:numFmt w:val="bullet"/>
      <w:lvlText w:val="o"/>
      <w:lvlJc w:val="left"/>
      <w:pPr>
        <w:ind w:left="3600" w:hanging="360"/>
      </w:pPr>
      <w:rPr>
        <w:rFonts w:ascii="Courier New" w:hAnsi="Courier New" w:hint="default"/>
      </w:rPr>
    </w:lvl>
    <w:lvl w:ilvl="5" w:tplc="5516AF14">
      <w:start w:val="1"/>
      <w:numFmt w:val="bullet"/>
      <w:lvlText w:val=""/>
      <w:lvlJc w:val="left"/>
      <w:pPr>
        <w:ind w:left="4320" w:hanging="360"/>
      </w:pPr>
      <w:rPr>
        <w:rFonts w:ascii="Wingdings" w:hAnsi="Wingdings" w:hint="default"/>
      </w:rPr>
    </w:lvl>
    <w:lvl w:ilvl="6" w:tplc="13C4AD1C">
      <w:start w:val="1"/>
      <w:numFmt w:val="bullet"/>
      <w:lvlText w:val=""/>
      <w:lvlJc w:val="left"/>
      <w:pPr>
        <w:ind w:left="5040" w:hanging="360"/>
      </w:pPr>
      <w:rPr>
        <w:rFonts w:ascii="Symbol" w:hAnsi="Symbol" w:hint="default"/>
      </w:rPr>
    </w:lvl>
    <w:lvl w:ilvl="7" w:tplc="A5B24B84">
      <w:start w:val="1"/>
      <w:numFmt w:val="bullet"/>
      <w:lvlText w:val="o"/>
      <w:lvlJc w:val="left"/>
      <w:pPr>
        <w:ind w:left="5760" w:hanging="360"/>
      </w:pPr>
      <w:rPr>
        <w:rFonts w:ascii="Courier New" w:hAnsi="Courier New" w:hint="default"/>
      </w:rPr>
    </w:lvl>
    <w:lvl w:ilvl="8" w:tplc="91748AE6">
      <w:start w:val="1"/>
      <w:numFmt w:val="bullet"/>
      <w:lvlText w:val=""/>
      <w:lvlJc w:val="left"/>
      <w:pPr>
        <w:ind w:left="6480" w:hanging="360"/>
      </w:pPr>
      <w:rPr>
        <w:rFonts w:ascii="Wingdings" w:hAnsi="Wingdings" w:hint="default"/>
      </w:rPr>
    </w:lvl>
  </w:abstractNum>
  <w:abstractNum w:abstractNumId="55"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56" w15:restartNumberingAfterBreak="0">
    <w:nsid w:val="509E6D09"/>
    <w:multiLevelType w:val="hybridMultilevel"/>
    <w:tmpl w:val="D2B287B2"/>
    <w:lvl w:ilvl="0" w:tplc="29FE79E4">
      <w:start w:val="1"/>
      <w:numFmt w:val="bullet"/>
      <w:lvlText w:val=""/>
      <w:lvlJc w:val="left"/>
      <w:pPr>
        <w:ind w:left="720" w:hanging="360"/>
      </w:pPr>
      <w:rPr>
        <w:rFonts w:ascii="Symbol" w:hAnsi="Symbol" w:hint="default"/>
      </w:rPr>
    </w:lvl>
    <w:lvl w:ilvl="1" w:tplc="9ADEC796">
      <w:start w:val="1"/>
      <w:numFmt w:val="bullet"/>
      <w:lvlText w:val="o"/>
      <w:lvlJc w:val="left"/>
      <w:pPr>
        <w:ind w:left="1440" w:hanging="360"/>
      </w:pPr>
      <w:rPr>
        <w:rFonts w:ascii="Courier New" w:hAnsi="Courier New" w:hint="default"/>
      </w:rPr>
    </w:lvl>
    <w:lvl w:ilvl="2" w:tplc="3F9E17D2">
      <w:start w:val="1"/>
      <w:numFmt w:val="bullet"/>
      <w:lvlText w:val=""/>
      <w:lvlJc w:val="left"/>
      <w:pPr>
        <w:ind w:left="2160" w:hanging="360"/>
      </w:pPr>
      <w:rPr>
        <w:rFonts w:ascii="Wingdings" w:hAnsi="Wingdings" w:hint="default"/>
      </w:rPr>
    </w:lvl>
    <w:lvl w:ilvl="3" w:tplc="462A4E22">
      <w:start w:val="1"/>
      <w:numFmt w:val="bullet"/>
      <w:lvlText w:val=""/>
      <w:lvlJc w:val="left"/>
      <w:pPr>
        <w:ind w:left="2880" w:hanging="360"/>
      </w:pPr>
      <w:rPr>
        <w:rFonts w:ascii="Symbol" w:hAnsi="Symbol" w:hint="default"/>
      </w:rPr>
    </w:lvl>
    <w:lvl w:ilvl="4" w:tplc="EE58512A">
      <w:start w:val="1"/>
      <w:numFmt w:val="bullet"/>
      <w:lvlText w:val="o"/>
      <w:lvlJc w:val="left"/>
      <w:pPr>
        <w:ind w:left="3600" w:hanging="360"/>
      </w:pPr>
      <w:rPr>
        <w:rFonts w:ascii="Courier New" w:hAnsi="Courier New" w:hint="default"/>
      </w:rPr>
    </w:lvl>
    <w:lvl w:ilvl="5" w:tplc="4F68ABE8">
      <w:start w:val="1"/>
      <w:numFmt w:val="bullet"/>
      <w:lvlText w:val=""/>
      <w:lvlJc w:val="left"/>
      <w:pPr>
        <w:ind w:left="4320" w:hanging="360"/>
      </w:pPr>
      <w:rPr>
        <w:rFonts w:ascii="Wingdings" w:hAnsi="Wingdings" w:hint="default"/>
      </w:rPr>
    </w:lvl>
    <w:lvl w:ilvl="6" w:tplc="55B2E7D2">
      <w:start w:val="1"/>
      <w:numFmt w:val="bullet"/>
      <w:lvlText w:val=""/>
      <w:lvlJc w:val="left"/>
      <w:pPr>
        <w:ind w:left="5040" w:hanging="360"/>
      </w:pPr>
      <w:rPr>
        <w:rFonts w:ascii="Symbol" w:hAnsi="Symbol" w:hint="default"/>
      </w:rPr>
    </w:lvl>
    <w:lvl w:ilvl="7" w:tplc="0254B928">
      <w:start w:val="1"/>
      <w:numFmt w:val="bullet"/>
      <w:lvlText w:val="o"/>
      <w:lvlJc w:val="left"/>
      <w:pPr>
        <w:ind w:left="5760" w:hanging="360"/>
      </w:pPr>
      <w:rPr>
        <w:rFonts w:ascii="Courier New" w:hAnsi="Courier New" w:hint="default"/>
      </w:rPr>
    </w:lvl>
    <w:lvl w:ilvl="8" w:tplc="AF388094">
      <w:start w:val="1"/>
      <w:numFmt w:val="bullet"/>
      <w:lvlText w:val=""/>
      <w:lvlJc w:val="left"/>
      <w:pPr>
        <w:ind w:left="6480" w:hanging="360"/>
      </w:pPr>
      <w:rPr>
        <w:rFonts w:ascii="Wingdings" w:hAnsi="Wingdings" w:hint="default"/>
      </w:rPr>
    </w:lvl>
  </w:abstractNum>
  <w:abstractNum w:abstractNumId="57" w15:restartNumberingAfterBreak="0">
    <w:nsid w:val="514BC582"/>
    <w:multiLevelType w:val="hybridMultilevel"/>
    <w:tmpl w:val="4F28395E"/>
    <w:lvl w:ilvl="0" w:tplc="3C26CAE8">
      <w:start w:val="1"/>
      <w:numFmt w:val="bullet"/>
      <w:lvlText w:val=""/>
      <w:lvlJc w:val="left"/>
      <w:pPr>
        <w:ind w:left="720" w:hanging="360"/>
      </w:pPr>
      <w:rPr>
        <w:rFonts w:ascii="Symbol" w:hAnsi="Symbol" w:hint="default"/>
      </w:rPr>
    </w:lvl>
    <w:lvl w:ilvl="1" w:tplc="C164A686">
      <w:start w:val="1"/>
      <w:numFmt w:val="bullet"/>
      <w:lvlText w:val="o"/>
      <w:lvlJc w:val="left"/>
      <w:pPr>
        <w:ind w:left="1440" w:hanging="360"/>
      </w:pPr>
      <w:rPr>
        <w:rFonts w:ascii="Courier New" w:hAnsi="Courier New" w:hint="default"/>
      </w:rPr>
    </w:lvl>
    <w:lvl w:ilvl="2" w:tplc="0CA2FE38">
      <w:start w:val="1"/>
      <w:numFmt w:val="bullet"/>
      <w:lvlText w:val=""/>
      <w:lvlJc w:val="left"/>
      <w:pPr>
        <w:ind w:left="2160" w:hanging="360"/>
      </w:pPr>
      <w:rPr>
        <w:rFonts w:ascii="Wingdings" w:hAnsi="Wingdings" w:hint="default"/>
      </w:rPr>
    </w:lvl>
    <w:lvl w:ilvl="3" w:tplc="791A4E62">
      <w:start w:val="1"/>
      <w:numFmt w:val="bullet"/>
      <w:lvlText w:val=""/>
      <w:lvlJc w:val="left"/>
      <w:pPr>
        <w:ind w:left="2880" w:hanging="360"/>
      </w:pPr>
      <w:rPr>
        <w:rFonts w:ascii="Symbol" w:hAnsi="Symbol" w:hint="default"/>
      </w:rPr>
    </w:lvl>
    <w:lvl w:ilvl="4" w:tplc="8A3A49E0">
      <w:start w:val="1"/>
      <w:numFmt w:val="bullet"/>
      <w:lvlText w:val="o"/>
      <w:lvlJc w:val="left"/>
      <w:pPr>
        <w:ind w:left="3600" w:hanging="360"/>
      </w:pPr>
      <w:rPr>
        <w:rFonts w:ascii="Courier New" w:hAnsi="Courier New" w:hint="default"/>
      </w:rPr>
    </w:lvl>
    <w:lvl w:ilvl="5" w:tplc="9D485DCA">
      <w:start w:val="1"/>
      <w:numFmt w:val="bullet"/>
      <w:lvlText w:val=""/>
      <w:lvlJc w:val="left"/>
      <w:pPr>
        <w:ind w:left="4320" w:hanging="360"/>
      </w:pPr>
      <w:rPr>
        <w:rFonts w:ascii="Wingdings" w:hAnsi="Wingdings" w:hint="default"/>
      </w:rPr>
    </w:lvl>
    <w:lvl w:ilvl="6" w:tplc="609EE6D4">
      <w:start w:val="1"/>
      <w:numFmt w:val="bullet"/>
      <w:lvlText w:val=""/>
      <w:lvlJc w:val="left"/>
      <w:pPr>
        <w:ind w:left="5040" w:hanging="360"/>
      </w:pPr>
      <w:rPr>
        <w:rFonts w:ascii="Symbol" w:hAnsi="Symbol" w:hint="default"/>
      </w:rPr>
    </w:lvl>
    <w:lvl w:ilvl="7" w:tplc="19A4248E">
      <w:start w:val="1"/>
      <w:numFmt w:val="bullet"/>
      <w:lvlText w:val="o"/>
      <w:lvlJc w:val="left"/>
      <w:pPr>
        <w:ind w:left="5760" w:hanging="360"/>
      </w:pPr>
      <w:rPr>
        <w:rFonts w:ascii="Courier New" w:hAnsi="Courier New" w:hint="default"/>
      </w:rPr>
    </w:lvl>
    <w:lvl w:ilvl="8" w:tplc="DCCC3092">
      <w:start w:val="1"/>
      <w:numFmt w:val="bullet"/>
      <w:lvlText w:val=""/>
      <w:lvlJc w:val="left"/>
      <w:pPr>
        <w:ind w:left="6480" w:hanging="360"/>
      </w:pPr>
      <w:rPr>
        <w:rFonts w:ascii="Wingdings" w:hAnsi="Wingdings" w:hint="default"/>
      </w:rPr>
    </w:lvl>
  </w:abstractNum>
  <w:abstractNum w:abstractNumId="58"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59"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60"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61"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62"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63"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64" w15:restartNumberingAfterBreak="0">
    <w:nsid w:val="59436659"/>
    <w:multiLevelType w:val="hybridMultilevel"/>
    <w:tmpl w:val="D6F65B4C"/>
    <w:lvl w:ilvl="0" w:tplc="034E3954">
      <w:start w:val="1"/>
      <w:numFmt w:val="bullet"/>
      <w:lvlText w:val="·"/>
      <w:lvlJc w:val="left"/>
      <w:pPr>
        <w:ind w:left="720" w:hanging="360"/>
      </w:pPr>
      <w:rPr>
        <w:rFonts w:ascii="Symbol" w:hAnsi="Symbol" w:hint="default"/>
      </w:rPr>
    </w:lvl>
    <w:lvl w:ilvl="1" w:tplc="9E4C41E2">
      <w:start w:val="1"/>
      <w:numFmt w:val="bullet"/>
      <w:lvlText w:val="o"/>
      <w:lvlJc w:val="left"/>
      <w:pPr>
        <w:ind w:left="1440" w:hanging="360"/>
      </w:pPr>
      <w:rPr>
        <w:rFonts w:ascii="Courier New" w:hAnsi="Courier New" w:hint="default"/>
      </w:rPr>
    </w:lvl>
    <w:lvl w:ilvl="2" w:tplc="DAA8DD08">
      <w:start w:val="1"/>
      <w:numFmt w:val="bullet"/>
      <w:lvlText w:val=""/>
      <w:lvlJc w:val="left"/>
      <w:pPr>
        <w:ind w:left="2160" w:hanging="360"/>
      </w:pPr>
      <w:rPr>
        <w:rFonts w:ascii="Wingdings" w:hAnsi="Wingdings" w:hint="default"/>
      </w:rPr>
    </w:lvl>
    <w:lvl w:ilvl="3" w:tplc="37700F04">
      <w:start w:val="1"/>
      <w:numFmt w:val="bullet"/>
      <w:lvlText w:val=""/>
      <w:lvlJc w:val="left"/>
      <w:pPr>
        <w:ind w:left="2880" w:hanging="360"/>
      </w:pPr>
      <w:rPr>
        <w:rFonts w:ascii="Symbol" w:hAnsi="Symbol" w:hint="default"/>
      </w:rPr>
    </w:lvl>
    <w:lvl w:ilvl="4" w:tplc="5E4CE2F4">
      <w:start w:val="1"/>
      <w:numFmt w:val="bullet"/>
      <w:lvlText w:val="o"/>
      <w:lvlJc w:val="left"/>
      <w:pPr>
        <w:ind w:left="3600" w:hanging="360"/>
      </w:pPr>
      <w:rPr>
        <w:rFonts w:ascii="Courier New" w:hAnsi="Courier New" w:hint="default"/>
      </w:rPr>
    </w:lvl>
    <w:lvl w:ilvl="5" w:tplc="4EE06416">
      <w:start w:val="1"/>
      <w:numFmt w:val="bullet"/>
      <w:lvlText w:val=""/>
      <w:lvlJc w:val="left"/>
      <w:pPr>
        <w:ind w:left="4320" w:hanging="360"/>
      </w:pPr>
      <w:rPr>
        <w:rFonts w:ascii="Wingdings" w:hAnsi="Wingdings" w:hint="default"/>
      </w:rPr>
    </w:lvl>
    <w:lvl w:ilvl="6" w:tplc="2624A3FA">
      <w:start w:val="1"/>
      <w:numFmt w:val="bullet"/>
      <w:lvlText w:val=""/>
      <w:lvlJc w:val="left"/>
      <w:pPr>
        <w:ind w:left="5040" w:hanging="360"/>
      </w:pPr>
      <w:rPr>
        <w:rFonts w:ascii="Symbol" w:hAnsi="Symbol" w:hint="default"/>
      </w:rPr>
    </w:lvl>
    <w:lvl w:ilvl="7" w:tplc="267241D6">
      <w:start w:val="1"/>
      <w:numFmt w:val="bullet"/>
      <w:lvlText w:val="o"/>
      <w:lvlJc w:val="left"/>
      <w:pPr>
        <w:ind w:left="5760" w:hanging="360"/>
      </w:pPr>
      <w:rPr>
        <w:rFonts w:ascii="Courier New" w:hAnsi="Courier New" w:hint="default"/>
      </w:rPr>
    </w:lvl>
    <w:lvl w:ilvl="8" w:tplc="1CE6FF3E">
      <w:start w:val="1"/>
      <w:numFmt w:val="bullet"/>
      <w:lvlText w:val=""/>
      <w:lvlJc w:val="left"/>
      <w:pPr>
        <w:ind w:left="6480" w:hanging="360"/>
      </w:pPr>
      <w:rPr>
        <w:rFonts w:ascii="Wingdings" w:hAnsi="Wingdings" w:hint="default"/>
      </w:rPr>
    </w:lvl>
  </w:abstractNum>
  <w:abstractNum w:abstractNumId="65"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66" w15:restartNumberingAfterBreak="0">
    <w:nsid w:val="5DC7A64C"/>
    <w:multiLevelType w:val="hybridMultilevel"/>
    <w:tmpl w:val="66B8355E"/>
    <w:lvl w:ilvl="0" w:tplc="C71054D6">
      <w:start w:val="1"/>
      <w:numFmt w:val="bullet"/>
      <w:lvlText w:val=""/>
      <w:lvlJc w:val="left"/>
      <w:pPr>
        <w:ind w:left="720" w:hanging="360"/>
      </w:pPr>
      <w:rPr>
        <w:rFonts w:ascii="Symbol" w:hAnsi="Symbol" w:hint="default"/>
      </w:rPr>
    </w:lvl>
    <w:lvl w:ilvl="1" w:tplc="10DE7566">
      <w:start w:val="1"/>
      <w:numFmt w:val="bullet"/>
      <w:lvlText w:val="o"/>
      <w:lvlJc w:val="left"/>
      <w:pPr>
        <w:ind w:left="1440" w:hanging="360"/>
      </w:pPr>
      <w:rPr>
        <w:rFonts w:ascii="Courier New" w:hAnsi="Courier New" w:hint="default"/>
      </w:rPr>
    </w:lvl>
    <w:lvl w:ilvl="2" w:tplc="68784AD8">
      <w:start w:val="1"/>
      <w:numFmt w:val="bullet"/>
      <w:lvlText w:val=""/>
      <w:lvlJc w:val="left"/>
      <w:pPr>
        <w:ind w:left="2160" w:hanging="360"/>
      </w:pPr>
      <w:rPr>
        <w:rFonts w:ascii="Wingdings" w:hAnsi="Wingdings" w:hint="default"/>
      </w:rPr>
    </w:lvl>
    <w:lvl w:ilvl="3" w:tplc="BD5E36FC">
      <w:start w:val="1"/>
      <w:numFmt w:val="bullet"/>
      <w:lvlText w:val=""/>
      <w:lvlJc w:val="left"/>
      <w:pPr>
        <w:ind w:left="2880" w:hanging="360"/>
      </w:pPr>
      <w:rPr>
        <w:rFonts w:ascii="Symbol" w:hAnsi="Symbol" w:hint="default"/>
      </w:rPr>
    </w:lvl>
    <w:lvl w:ilvl="4" w:tplc="C1080526">
      <w:start w:val="1"/>
      <w:numFmt w:val="bullet"/>
      <w:lvlText w:val="o"/>
      <w:lvlJc w:val="left"/>
      <w:pPr>
        <w:ind w:left="3600" w:hanging="360"/>
      </w:pPr>
      <w:rPr>
        <w:rFonts w:ascii="Courier New" w:hAnsi="Courier New" w:hint="default"/>
      </w:rPr>
    </w:lvl>
    <w:lvl w:ilvl="5" w:tplc="CE6CB0C8">
      <w:start w:val="1"/>
      <w:numFmt w:val="bullet"/>
      <w:lvlText w:val=""/>
      <w:lvlJc w:val="left"/>
      <w:pPr>
        <w:ind w:left="4320" w:hanging="360"/>
      </w:pPr>
      <w:rPr>
        <w:rFonts w:ascii="Wingdings" w:hAnsi="Wingdings" w:hint="default"/>
      </w:rPr>
    </w:lvl>
    <w:lvl w:ilvl="6" w:tplc="8E5AACE2">
      <w:start w:val="1"/>
      <w:numFmt w:val="bullet"/>
      <w:lvlText w:val=""/>
      <w:lvlJc w:val="left"/>
      <w:pPr>
        <w:ind w:left="5040" w:hanging="360"/>
      </w:pPr>
      <w:rPr>
        <w:rFonts w:ascii="Symbol" w:hAnsi="Symbol" w:hint="default"/>
      </w:rPr>
    </w:lvl>
    <w:lvl w:ilvl="7" w:tplc="02D60FE4">
      <w:start w:val="1"/>
      <w:numFmt w:val="bullet"/>
      <w:lvlText w:val="o"/>
      <w:lvlJc w:val="left"/>
      <w:pPr>
        <w:ind w:left="5760" w:hanging="360"/>
      </w:pPr>
      <w:rPr>
        <w:rFonts w:ascii="Courier New" w:hAnsi="Courier New" w:hint="default"/>
      </w:rPr>
    </w:lvl>
    <w:lvl w:ilvl="8" w:tplc="0ED0A3AA">
      <w:start w:val="1"/>
      <w:numFmt w:val="bullet"/>
      <w:lvlText w:val=""/>
      <w:lvlJc w:val="left"/>
      <w:pPr>
        <w:ind w:left="6480" w:hanging="360"/>
      </w:pPr>
      <w:rPr>
        <w:rFonts w:ascii="Wingdings" w:hAnsi="Wingdings" w:hint="default"/>
      </w:rPr>
    </w:lvl>
  </w:abstractNum>
  <w:abstractNum w:abstractNumId="67"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68"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69"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70"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71"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72"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73"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74" w15:restartNumberingAfterBreak="0">
    <w:nsid w:val="65327573"/>
    <w:multiLevelType w:val="hybridMultilevel"/>
    <w:tmpl w:val="17F42A76"/>
    <w:lvl w:ilvl="0" w:tplc="69E6176C">
      <w:start w:val="1"/>
      <w:numFmt w:val="bullet"/>
      <w:lvlText w:val=""/>
      <w:lvlJc w:val="left"/>
      <w:pPr>
        <w:ind w:left="720" w:hanging="360"/>
      </w:pPr>
      <w:rPr>
        <w:rFonts w:ascii="Symbol" w:hAnsi="Symbol" w:hint="default"/>
      </w:rPr>
    </w:lvl>
    <w:lvl w:ilvl="1" w:tplc="13E2101E">
      <w:start w:val="1"/>
      <w:numFmt w:val="bullet"/>
      <w:lvlText w:val="o"/>
      <w:lvlJc w:val="left"/>
      <w:pPr>
        <w:ind w:left="1440" w:hanging="360"/>
      </w:pPr>
      <w:rPr>
        <w:rFonts w:ascii="Courier New" w:hAnsi="Courier New" w:hint="default"/>
      </w:rPr>
    </w:lvl>
    <w:lvl w:ilvl="2" w:tplc="BC7ECD5A">
      <w:start w:val="1"/>
      <w:numFmt w:val="bullet"/>
      <w:lvlText w:val=""/>
      <w:lvlJc w:val="left"/>
      <w:pPr>
        <w:ind w:left="2160" w:hanging="360"/>
      </w:pPr>
      <w:rPr>
        <w:rFonts w:ascii="Wingdings" w:hAnsi="Wingdings" w:hint="default"/>
      </w:rPr>
    </w:lvl>
    <w:lvl w:ilvl="3" w:tplc="A8184286">
      <w:start w:val="1"/>
      <w:numFmt w:val="bullet"/>
      <w:lvlText w:val=""/>
      <w:lvlJc w:val="left"/>
      <w:pPr>
        <w:ind w:left="2880" w:hanging="360"/>
      </w:pPr>
      <w:rPr>
        <w:rFonts w:ascii="Symbol" w:hAnsi="Symbol" w:hint="default"/>
      </w:rPr>
    </w:lvl>
    <w:lvl w:ilvl="4" w:tplc="69904C8A">
      <w:start w:val="1"/>
      <w:numFmt w:val="bullet"/>
      <w:lvlText w:val="o"/>
      <w:lvlJc w:val="left"/>
      <w:pPr>
        <w:ind w:left="3600" w:hanging="360"/>
      </w:pPr>
      <w:rPr>
        <w:rFonts w:ascii="Courier New" w:hAnsi="Courier New" w:hint="default"/>
      </w:rPr>
    </w:lvl>
    <w:lvl w:ilvl="5" w:tplc="D8FCE4E2">
      <w:start w:val="1"/>
      <w:numFmt w:val="bullet"/>
      <w:lvlText w:val=""/>
      <w:lvlJc w:val="left"/>
      <w:pPr>
        <w:ind w:left="4320" w:hanging="360"/>
      </w:pPr>
      <w:rPr>
        <w:rFonts w:ascii="Wingdings" w:hAnsi="Wingdings" w:hint="default"/>
      </w:rPr>
    </w:lvl>
    <w:lvl w:ilvl="6" w:tplc="3BBAC24A">
      <w:start w:val="1"/>
      <w:numFmt w:val="bullet"/>
      <w:lvlText w:val=""/>
      <w:lvlJc w:val="left"/>
      <w:pPr>
        <w:ind w:left="5040" w:hanging="360"/>
      </w:pPr>
      <w:rPr>
        <w:rFonts w:ascii="Symbol" w:hAnsi="Symbol" w:hint="default"/>
      </w:rPr>
    </w:lvl>
    <w:lvl w:ilvl="7" w:tplc="42947D20">
      <w:start w:val="1"/>
      <w:numFmt w:val="bullet"/>
      <w:lvlText w:val="o"/>
      <w:lvlJc w:val="left"/>
      <w:pPr>
        <w:ind w:left="5760" w:hanging="360"/>
      </w:pPr>
      <w:rPr>
        <w:rFonts w:ascii="Courier New" w:hAnsi="Courier New" w:hint="default"/>
      </w:rPr>
    </w:lvl>
    <w:lvl w:ilvl="8" w:tplc="A73C1BD8">
      <w:start w:val="1"/>
      <w:numFmt w:val="bullet"/>
      <w:lvlText w:val=""/>
      <w:lvlJc w:val="left"/>
      <w:pPr>
        <w:ind w:left="6480" w:hanging="360"/>
      </w:pPr>
      <w:rPr>
        <w:rFonts w:ascii="Wingdings" w:hAnsi="Wingdings" w:hint="default"/>
      </w:rPr>
    </w:lvl>
  </w:abstractNum>
  <w:abstractNum w:abstractNumId="75"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76"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77"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78" w15:restartNumberingAfterBreak="0">
    <w:nsid w:val="66D07EB5"/>
    <w:multiLevelType w:val="hybridMultilevel"/>
    <w:tmpl w:val="EB62D0E8"/>
    <w:lvl w:ilvl="0" w:tplc="F7762BC0">
      <w:start w:val="1"/>
      <w:numFmt w:val="bullet"/>
      <w:lvlText w:val="-"/>
      <w:lvlJc w:val="left"/>
      <w:pPr>
        <w:ind w:left="720" w:hanging="360"/>
      </w:pPr>
      <w:rPr>
        <w:rFonts w:ascii="Montserrat" w:hAnsi="Montserrat" w:hint="default"/>
      </w:rPr>
    </w:lvl>
    <w:lvl w:ilvl="1" w:tplc="CA8CEBBC">
      <w:start w:val="1"/>
      <w:numFmt w:val="bullet"/>
      <w:lvlText w:val="o"/>
      <w:lvlJc w:val="left"/>
      <w:pPr>
        <w:ind w:left="1440" w:hanging="360"/>
      </w:pPr>
      <w:rPr>
        <w:rFonts w:ascii="Courier New" w:hAnsi="Courier New" w:hint="default"/>
      </w:rPr>
    </w:lvl>
    <w:lvl w:ilvl="2" w:tplc="2DE86B54">
      <w:start w:val="1"/>
      <w:numFmt w:val="bullet"/>
      <w:lvlText w:val=""/>
      <w:lvlJc w:val="left"/>
      <w:pPr>
        <w:ind w:left="2160" w:hanging="360"/>
      </w:pPr>
      <w:rPr>
        <w:rFonts w:ascii="Wingdings" w:hAnsi="Wingdings" w:hint="default"/>
      </w:rPr>
    </w:lvl>
    <w:lvl w:ilvl="3" w:tplc="D018A14C">
      <w:start w:val="1"/>
      <w:numFmt w:val="bullet"/>
      <w:lvlText w:val=""/>
      <w:lvlJc w:val="left"/>
      <w:pPr>
        <w:ind w:left="2880" w:hanging="360"/>
      </w:pPr>
      <w:rPr>
        <w:rFonts w:ascii="Symbol" w:hAnsi="Symbol" w:hint="default"/>
      </w:rPr>
    </w:lvl>
    <w:lvl w:ilvl="4" w:tplc="7BFE35D6">
      <w:start w:val="1"/>
      <w:numFmt w:val="bullet"/>
      <w:lvlText w:val="o"/>
      <w:lvlJc w:val="left"/>
      <w:pPr>
        <w:ind w:left="3600" w:hanging="360"/>
      </w:pPr>
      <w:rPr>
        <w:rFonts w:ascii="Courier New" w:hAnsi="Courier New" w:hint="default"/>
      </w:rPr>
    </w:lvl>
    <w:lvl w:ilvl="5" w:tplc="D45C74CE">
      <w:start w:val="1"/>
      <w:numFmt w:val="bullet"/>
      <w:lvlText w:val=""/>
      <w:lvlJc w:val="left"/>
      <w:pPr>
        <w:ind w:left="4320" w:hanging="360"/>
      </w:pPr>
      <w:rPr>
        <w:rFonts w:ascii="Wingdings" w:hAnsi="Wingdings" w:hint="default"/>
      </w:rPr>
    </w:lvl>
    <w:lvl w:ilvl="6" w:tplc="8340D81C">
      <w:start w:val="1"/>
      <w:numFmt w:val="bullet"/>
      <w:lvlText w:val=""/>
      <w:lvlJc w:val="left"/>
      <w:pPr>
        <w:ind w:left="5040" w:hanging="360"/>
      </w:pPr>
      <w:rPr>
        <w:rFonts w:ascii="Symbol" w:hAnsi="Symbol" w:hint="default"/>
      </w:rPr>
    </w:lvl>
    <w:lvl w:ilvl="7" w:tplc="50C2B938">
      <w:start w:val="1"/>
      <w:numFmt w:val="bullet"/>
      <w:lvlText w:val="o"/>
      <w:lvlJc w:val="left"/>
      <w:pPr>
        <w:ind w:left="5760" w:hanging="360"/>
      </w:pPr>
      <w:rPr>
        <w:rFonts w:ascii="Courier New" w:hAnsi="Courier New" w:hint="default"/>
      </w:rPr>
    </w:lvl>
    <w:lvl w:ilvl="8" w:tplc="3D66D470">
      <w:start w:val="1"/>
      <w:numFmt w:val="bullet"/>
      <w:lvlText w:val=""/>
      <w:lvlJc w:val="left"/>
      <w:pPr>
        <w:ind w:left="6480" w:hanging="360"/>
      </w:pPr>
      <w:rPr>
        <w:rFonts w:ascii="Wingdings" w:hAnsi="Wingdings" w:hint="default"/>
      </w:rPr>
    </w:lvl>
  </w:abstractNum>
  <w:abstractNum w:abstractNumId="79" w15:restartNumberingAfterBreak="0">
    <w:nsid w:val="670BD50C"/>
    <w:multiLevelType w:val="hybridMultilevel"/>
    <w:tmpl w:val="298E952C"/>
    <w:lvl w:ilvl="0" w:tplc="31560268">
      <w:start w:val="1"/>
      <w:numFmt w:val="bullet"/>
      <w:lvlText w:val=""/>
      <w:lvlJc w:val="left"/>
      <w:pPr>
        <w:ind w:left="720" w:hanging="360"/>
      </w:pPr>
      <w:rPr>
        <w:rFonts w:ascii="Symbol" w:hAnsi="Symbol" w:hint="default"/>
      </w:rPr>
    </w:lvl>
    <w:lvl w:ilvl="1" w:tplc="9C3AC9A2">
      <w:start w:val="1"/>
      <w:numFmt w:val="bullet"/>
      <w:lvlText w:val="o"/>
      <w:lvlJc w:val="left"/>
      <w:pPr>
        <w:ind w:left="1440" w:hanging="360"/>
      </w:pPr>
      <w:rPr>
        <w:rFonts w:ascii="Courier New" w:hAnsi="Courier New" w:hint="default"/>
      </w:rPr>
    </w:lvl>
    <w:lvl w:ilvl="2" w:tplc="F82C42E6">
      <w:start w:val="1"/>
      <w:numFmt w:val="bullet"/>
      <w:lvlText w:val=""/>
      <w:lvlJc w:val="left"/>
      <w:pPr>
        <w:ind w:left="2160" w:hanging="360"/>
      </w:pPr>
      <w:rPr>
        <w:rFonts w:ascii="Wingdings" w:hAnsi="Wingdings" w:hint="default"/>
      </w:rPr>
    </w:lvl>
    <w:lvl w:ilvl="3" w:tplc="EBD61A4C">
      <w:start w:val="1"/>
      <w:numFmt w:val="bullet"/>
      <w:lvlText w:val=""/>
      <w:lvlJc w:val="left"/>
      <w:pPr>
        <w:ind w:left="2880" w:hanging="360"/>
      </w:pPr>
      <w:rPr>
        <w:rFonts w:ascii="Symbol" w:hAnsi="Symbol" w:hint="default"/>
      </w:rPr>
    </w:lvl>
    <w:lvl w:ilvl="4" w:tplc="58C6000C">
      <w:start w:val="1"/>
      <w:numFmt w:val="bullet"/>
      <w:lvlText w:val="o"/>
      <w:lvlJc w:val="left"/>
      <w:pPr>
        <w:ind w:left="3600" w:hanging="360"/>
      </w:pPr>
      <w:rPr>
        <w:rFonts w:ascii="Courier New" w:hAnsi="Courier New" w:hint="default"/>
      </w:rPr>
    </w:lvl>
    <w:lvl w:ilvl="5" w:tplc="058419EC">
      <w:start w:val="1"/>
      <w:numFmt w:val="bullet"/>
      <w:lvlText w:val=""/>
      <w:lvlJc w:val="left"/>
      <w:pPr>
        <w:ind w:left="4320" w:hanging="360"/>
      </w:pPr>
      <w:rPr>
        <w:rFonts w:ascii="Wingdings" w:hAnsi="Wingdings" w:hint="default"/>
      </w:rPr>
    </w:lvl>
    <w:lvl w:ilvl="6" w:tplc="C0F60FB8">
      <w:start w:val="1"/>
      <w:numFmt w:val="bullet"/>
      <w:lvlText w:val=""/>
      <w:lvlJc w:val="left"/>
      <w:pPr>
        <w:ind w:left="5040" w:hanging="360"/>
      </w:pPr>
      <w:rPr>
        <w:rFonts w:ascii="Symbol" w:hAnsi="Symbol" w:hint="default"/>
      </w:rPr>
    </w:lvl>
    <w:lvl w:ilvl="7" w:tplc="57001214">
      <w:start w:val="1"/>
      <w:numFmt w:val="bullet"/>
      <w:lvlText w:val="o"/>
      <w:lvlJc w:val="left"/>
      <w:pPr>
        <w:ind w:left="5760" w:hanging="360"/>
      </w:pPr>
      <w:rPr>
        <w:rFonts w:ascii="Courier New" w:hAnsi="Courier New" w:hint="default"/>
      </w:rPr>
    </w:lvl>
    <w:lvl w:ilvl="8" w:tplc="FB268D0A">
      <w:start w:val="1"/>
      <w:numFmt w:val="bullet"/>
      <w:lvlText w:val=""/>
      <w:lvlJc w:val="left"/>
      <w:pPr>
        <w:ind w:left="6480" w:hanging="360"/>
      </w:pPr>
      <w:rPr>
        <w:rFonts w:ascii="Wingdings" w:hAnsi="Wingdings" w:hint="default"/>
      </w:rPr>
    </w:lvl>
  </w:abstractNum>
  <w:abstractNum w:abstractNumId="80" w15:restartNumberingAfterBreak="0">
    <w:nsid w:val="6892BF1E"/>
    <w:multiLevelType w:val="hybridMultilevel"/>
    <w:tmpl w:val="F9E69A66"/>
    <w:lvl w:ilvl="0" w:tplc="A250411C">
      <w:start w:val="1"/>
      <w:numFmt w:val="bullet"/>
      <w:lvlText w:val="·"/>
      <w:lvlJc w:val="left"/>
      <w:pPr>
        <w:ind w:left="720" w:hanging="360"/>
      </w:pPr>
      <w:rPr>
        <w:rFonts w:ascii="Symbol" w:hAnsi="Symbol" w:hint="default"/>
      </w:rPr>
    </w:lvl>
    <w:lvl w:ilvl="1" w:tplc="2A3C8A1C">
      <w:start w:val="1"/>
      <w:numFmt w:val="bullet"/>
      <w:lvlText w:val="o"/>
      <w:lvlJc w:val="left"/>
      <w:pPr>
        <w:ind w:left="1440" w:hanging="360"/>
      </w:pPr>
      <w:rPr>
        <w:rFonts w:ascii="Courier New" w:hAnsi="Courier New" w:hint="default"/>
      </w:rPr>
    </w:lvl>
    <w:lvl w:ilvl="2" w:tplc="E83033E4">
      <w:start w:val="1"/>
      <w:numFmt w:val="bullet"/>
      <w:lvlText w:val=""/>
      <w:lvlJc w:val="left"/>
      <w:pPr>
        <w:ind w:left="2160" w:hanging="360"/>
      </w:pPr>
      <w:rPr>
        <w:rFonts w:ascii="Wingdings" w:hAnsi="Wingdings" w:hint="default"/>
      </w:rPr>
    </w:lvl>
    <w:lvl w:ilvl="3" w:tplc="307C895C">
      <w:start w:val="1"/>
      <w:numFmt w:val="bullet"/>
      <w:lvlText w:val=""/>
      <w:lvlJc w:val="left"/>
      <w:pPr>
        <w:ind w:left="2880" w:hanging="360"/>
      </w:pPr>
      <w:rPr>
        <w:rFonts w:ascii="Symbol" w:hAnsi="Symbol" w:hint="default"/>
      </w:rPr>
    </w:lvl>
    <w:lvl w:ilvl="4" w:tplc="3A46F762">
      <w:start w:val="1"/>
      <w:numFmt w:val="bullet"/>
      <w:lvlText w:val="o"/>
      <w:lvlJc w:val="left"/>
      <w:pPr>
        <w:ind w:left="3600" w:hanging="360"/>
      </w:pPr>
      <w:rPr>
        <w:rFonts w:ascii="Courier New" w:hAnsi="Courier New" w:hint="default"/>
      </w:rPr>
    </w:lvl>
    <w:lvl w:ilvl="5" w:tplc="F07A2A7C">
      <w:start w:val="1"/>
      <w:numFmt w:val="bullet"/>
      <w:lvlText w:val=""/>
      <w:lvlJc w:val="left"/>
      <w:pPr>
        <w:ind w:left="4320" w:hanging="360"/>
      </w:pPr>
      <w:rPr>
        <w:rFonts w:ascii="Wingdings" w:hAnsi="Wingdings" w:hint="default"/>
      </w:rPr>
    </w:lvl>
    <w:lvl w:ilvl="6" w:tplc="1B46A81A">
      <w:start w:val="1"/>
      <w:numFmt w:val="bullet"/>
      <w:lvlText w:val=""/>
      <w:lvlJc w:val="left"/>
      <w:pPr>
        <w:ind w:left="5040" w:hanging="360"/>
      </w:pPr>
      <w:rPr>
        <w:rFonts w:ascii="Symbol" w:hAnsi="Symbol" w:hint="default"/>
      </w:rPr>
    </w:lvl>
    <w:lvl w:ilvl="7" w:tplc="56CC67E6">
      <w:start w:val="1"/>
      <w:numFmt w:val="bullet"/>
      <w:lvlText w:val="o"/>
      <w:lvlJc w:val="left"/>
      <w:pPr>
        <w:ind w:left="5760" w:hanging="360"/>
      </w:pPr>
      <w:rPr>
        <w:rFonts w:ascii="Courier New" w:hAnsi="Courier New" w:hint="default"/>
      </w:rPr>
    </w:lvl>
    <w:lvl w:ilvl="8" w:tplc="6FCE9C40">
      <w:start w:val="1"/>
      <w:numFmt w:val="bullet"/>
      <w:lvlText w:val=""/>
      <w:lvlJc w:val="left"/>
      <w:pPr>
        <w:ind w:left="6480" w:hanging="360"/>
      </w:pPr>
      <w:rPr>
        <w:rFonts w:ascii="Wingdings" w:hAnsi="Wingdings" w:hint="default"/>
      </w:rPr>
    </w:lvl>
  </w:abstractNum>
  <w:abstractNum w:abstractNumId="81"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82"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83" w15:restartNumberingAfterBreak="0">
    <w:nsid w:val="6B58162F"/>
    <w:multiLevelType w:val="hybridMultilevel"/>
    <w:tmpl w:val="2152A90E"/>
    <w:lvl w:ilvl="0" w:tplc="0F00B41A">
      <w:start w:val="1"/>
      <w:numFmt w:val="bullet"/>
      <w:lvlText w:val=""/>
      <w:lvlJc w:val="left"/>
      <w:pPr>
        <w:ind w:left="720" w:hanging="360"/>
      </w:pPr>
      <w:rPr>
        <w:rFonts w:ascii="Symbol" w:hAnsi="Symbol" w:hint="default"/>
      </w:rPr>
    </w:lvl>
    <w:lvl w:ilvl="1" w:tplc="D770A494">
      <w:start w:val="1"/>
      <w:numFmt w:val="bullet"/>
      <w:lvlText w:val="o"/>
      <w:lvlJc w:val="left"/>
      <w:pPr>
        <w:ind w:left="1440" w:hanging="360"/>
      </w:pPr>
      <w:rPr>
        <w:rFonts w:ascii="Courier New" w:hAnsi="Courier New" w:hint="default"/>
      </w:rPr>
    </w:lvl>
    <w:lvl w:ilvl="2" w:tplc="6E4497BC">
      <w:start w:val="1"/>
      <w:numFmt w:val="bullet"/>
      <w:lvlText w:val=""/>
      <w:lvlJc w:val="left"/>
      <w:pPr>
        <w:ind w:left="2160" w:hanging="360"/>
      </w:pPr>
      <w:rPr>
        <w:rFonts w:ascii="Wingdings" w:hAnsi="Wingdings" w:hint="default"/>
      </w:rPr>
    </w:lvl>
    <w:lvl w:ilvl="3" w:tplc="7CEE1C96">
      <w:start w:val="1"/>
      <w:numFmt w:val="bullet"/>
      <w:lvlText w:val=""/>
      <w:lvlJc w:val="left"/>
      <w:pPr>
        <w:ind w:left="2880" w:hanging="360"/>
      </w:pPr>
      <w:rPr>
        <w:rFonts w:ascii="Symbol" w:hAnsi="Symbol" w:hint="default"/>
      </w:rPr>
    </w:lvl>
    <w:lvl w:ilvl="4" w:tplc="021411FE">
      <w:start w:val="1"/>
      <w:numFmt w:val="bullet"/>
      <w:lvlText w:val="o"/>
      <w:lvlJc w:val="left"/>
      <w:pPr>
        <w:ind w:left="3600" w:hanging="360"/>
      </w:pPr>
      <w:rPr>
        <w:rFonts w:ascii="Courier New" w:hAnsi="Courier New" w:hint="default"/>
      </w:rPr>
    </w:lvl>
    <w:lvl w:ilvl="5" w:tplc="C0BA400A">
      <w:start w:val="1"/>
      <w:numFmt w:val="bullet"/>
      <w:lvlText w:val=""/>
      <w:lvlJc w:val="left"/>
      <w:pPr>
        <w:ind w:left="4320" w:hanging="360"/>
      </w:pPr>
      <w:rPr>
        <w:rFonts w:ascii="Wingdings" w:hAnsi="Wingdings" w:hint="default"/>
      </w:rPr>
    </w:lvl>
    <w:lvl w:ilvl="6" w:tplc="1722D936">
      <w:start w:val="1"/>
      <w:numFmt w:val="bullet"/>
      <w:lvlText w:val=""/>
      <w:lvlJc w:val="left"/>
      <w:pPr>
        <w:ind w:left="5040" w:hanging="360"/>
      </w:pPr>
      <w:rPr>
        <w:rFonts w:ascii="Symbol" w:hAnsi="Symbol" w:hint="default"/>
      </w:rPr>
    </w:lvl>
    <w:lvl w:ilvl="7" w:tplc="985C6DC4">
      <w:start w:val="1"/>
      <w:numFmt w:val="bullet"/>
      <w:lvlText w:val="o"/>
      <w:lvlJc w:val="left"/>
      <w:pPr>
        <w:ind w:left="5760" w:hanging="360"/>
      </w:pPr>
      <w:rPr>
        <w:rFonts w:ascii="Courier New" w:hAnsi="Courier New" w:hint="default"/>
      </w:rPr>
    </w:lvl>
    <w:lvl w:ilvl="8" w:tplc="6650A264">
      <w:start w:val="1"/>
      <w:numFmt w:val="bullet"/>
      <w:lvlText w:val=""/>
      <w:lvlJc w:val="left"/>
      <w:pPr>
        <w:ind w:left="6480" w:hanging="360"/>
      </w:pPr>
      <w:rPr>
        <w:rFonts w:ascii="Wingdings" w:hAnsi="Wingdings" w:hint="default"/>
      </w:rPr>
    </w:lvl>
  </w:abstractNum>
  <w:abstractNum w:abstractNumId="84"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85" w15:restartNumberingAfterBreak="0">
    <w:nsid w:val="6C661394"/>
    <w:multiLevelType w:val="hybridMultilevel"/>
    <w:tmpl w:val="7C9286CC"/>
    <w:lvl w:ilvl="0" w:tplc="BF686BDE">
      <w:start w:val="1"/>
      <w:numFmt w:val="bullet"/>
      <w:lvlText w:val=""/>
      <w:lvlJc w:val="left"/>
      <w:pPr>
        <w:ind w:left="720" w:hanging="360"/>
      </w:pPr>
      <w:rPr>
        <w:rFonts w:ascii="Symbol" w:hAnsi="Symbol" w:hint="default"/>
      </w:rPr>
    </w:lvl>
    <w:lvl w:ilvl="1" w:tplc="B144F8D0">
      <w:start w:val="1"/>
      <w:numFmt w:val="bullet"/>
      <w:lvlText w:val="o"/>
      <w:lvlJc w:val="left"/>
      <w:pPr>
        <w:ind w:left="1440" w:hanging="360"/>
      </w:pPr>
      <w:rPr>
        <w:rFonts w:ascii="Courier New" w:hAnsi="Courier New" w:hint="default"/>
      </w:rPr>
    </w:lvl>
    <w:lvl w:ilvl="2" w:tplc="1018CFB2">
      <w:start w:val="1"/>
      <w:numFmt w:val="bullet"/>
      <w:lvlText w:val=""/>
      <w:lvlJc w:val="left"/>
      <w:pPr>
        <w:ind w:left="2160" w:hanging="360"/>
      </w:pPr>
      <w:rPr>
        <w:rFonts w:ascii="Wingdings" w:hAnsi="Wingdings" w:hint="default"/>
      </w:rPr>
    </w:lvl>
    <w:lvl w:ilvl="3" w:tplc="9A009FE2">
      <w:start w:val="1"/>
      <w:numFmt w:val="bullet"/>
      <w:lvlText w:val=""/>
      <w:lvlJc w:val="left"/>
      <w:pPr>
        <w:ind w:left="2880" w:hanging="360"/>
      </w:pPr>
      <w:rPr>
        <w:rFonts w:ascii="Symbol" w:hAnsi="Symbol" w:hint="default"/>
      </w:rPr>
    </w:lvl>
    <w:lvl w:ilvl="4" w:tplc="2B547F94">
      <w:start w:val="1"/>
      <w:numFmt w:val="bullet"/>
      <w:lvlText w:val="o"/>
      <w:lvlJc w:val="left"/>
      <w:pPr>
        <w:ind w:left="3600" w:hanging="360"/>
      </w:pPr>
      <w:rPr>
        <w:rFonts w:ascii="Courier New" w:hAnsi="Courier New" w:hint="default"/>
      </w:rPr>
    </w:lvl>
    <w:lvl w:ilvl="5" w:tplc="C206121A">
      <w:start w:val="1"/>
      <w:numFmt w:val="bullet"/>
      <w:lvlText w:val=""/>
      <w:lvlJc w:val="left"/>
      <w:pPr>
        <w:ind w:left="4320" w:hanging="360"/>
      </w:pPr>
      <w:rPr>
        <w:rFonts w:ascii="Wingdings" w:hAnsi="Wingdings" w:hint="default"/>
      </w:rPr>
    </w:lvl>
    <w:lvl w:ilvl="6" w:tplc="C9487908">
      <w:start w:val="1"/>
      <w:numFmt w:val="bullet"/>
      <w:lvlText w:val=""/>
      <w:lvlJc w:val="left"/>
      <w:pPr>
        <w:ind w:left="5040" w:hanging="360"/>
      </w:pPr>
      <w:rPr>
        <w:rFonts w:ascii="Symbol" w:hAnsi="Symbol" w:hint="default"/>
      </w:rPr>
    </w:lvl>
    <w:lvl w:ilvl="7" w:tplc="A56A681C">
      <w:start w:val="1"/>
      <w:numFmt w:val="bullet"/>
      <w:lvlText w:val="o"/>
      <w:lvlJc w:val="left"/>
      <w:pPr>
        <w:ind w:left="5760" w:hanging="360"/>
      </w:pPr>
      <w:rPr>
        <w:rFonts w:ascii="Courier New" w:hAnsi="Courier New" w:hint="default"/>
      </w:rPr>
    </w:lvl>
    <w:lvl w:ilvl="8" w:tplc="914CA9BC">
      <w:start w:val="1"/>
      <w:numFmt w:val="bullet"/>
      <w:lvlText w:val=""/>
      <w:lvlJc w:val="left"/>
      <w:pPr>
        <w:ind w:left="6480" w:hanging="360"/>
      </w:pPr>
      <w:rPr>
        <w:rFonts w:ascii="Wingdings" w:hAnsi="Wingdings" w:hint="default"/>
      </w:rPr>
    </w:lvl>
  </w:abstractNum>
  <w:abstractNum w:abstractNumId="86" w15:restartNumberingAfterBreak="0">
    <w:nsid w:val="6D1AA370"/>
    <w:multiLevelType w:val="hybridMultilevel"/>
    <w:tmpl w:val="7D90A10A"/>
    <w:lvl w:ilvl="0" w:tplc="7C8EE2BE">
      <w:start w:val="1"/>
      <w:numFmt w:val="bullet"/>
      <w:lvlText w:val="·"/>
      <w:lvlJc w:val="left"/>
      <w:pPr>
        <w:ind w:left="720" w:hanging="360"/>
      </w:pPr>
      <w:rPr>
        <w:rFonts w:ascii="Symbol" w:hAnsi="Symbol" w:hint="default"/>
      </w:rPr>
    </w:lvl>
    <w:lvl w:ilvl="1" w:tplc="23A03A2E">
      <w:start w:val="1"/>
      <w:numFmt w:val="bullet"/>
      <w:lvlText w:val="o"/>
      <w:lvlJc w:val="left"/>
      <w:pPr>
        <w:ind w:left="1440" w:hanging="360"/>
      </w:pPr>
      <w:rPr>
        <w:rFonts w:ascii="Courier New" w:hAnsi="Courier New" w:hint="default"/>
      </w:rPr>
    </w:lvl>
    <w:lvl w:ilvl="2" w:tplc="7EB0A14A">
      <w:start w:val="1"/>
      <w:numFmt w:val="bullet"/>
      <w:lvlText w:val=""/>
      <w:lvlJc w:val="left"/>
      <w:pPr>
        <w:ind w:left="2160" w:hanging="360"/>
      </w:pPr>
      <w:rPr>
        <w:rFonts w:ascii="Wingdings" w:hAnsi="Wingdings" w:hint="default"/>
      </w:rPr>
    </w:lvl>
    <w:lvl w:ilvl="3" w:tplc="16A287B2">
      <w:start w:val="1"/>
      <w:numFmt w:val="bullet"/>
      <w:lvlText w:val=""/>
      <w:lvlJc w:val="left"/>
      <w:pPr>
        <w:ind w:left="2880" w:hanging="360"/>
      </w:pPr>
      <w:rPr>
        <w:rFonts w:ascii="Symbol" w:hAnsi="Symbol" w:hint="default"/>
      </w:rPr>
    </w:lvl>
    <w:lvl w:ilvl="4" w:tplc="2452BD1A">
      <w:start w:val="1"/>
      <w:numFmt w:val="bullet"/>
      <w:lvlText w:val="o"/>
      <w:lvlJc w:val="left"/>
      <w:pPr>
        <w:ind w:left="3600" w:hanging="360"/>
      </w:pPr>
      <w:rPr>
        <w:rFonts w:ascii="Courier New" w:hAnsi="Courier New" w:hint="default"/>
      </w:rPr>
    </w:lvl>
    <w:lvl w:ilvl="5" w:tplc="0C50ABC8">
      <w:start w:val="1"/>
      <w:numFmt w:val="bullet"/>
      <w:lvlText w:val=""/>
      <w:lvlJc w:val="left"/>
      <w:pPr>
        <w:ind w:left="4320" w:hanging="360"/>
      </w:pPr>
      <w:rPr>
        <w:rFonts w:ascii="Wingdings" w:hAnsi="Wingdings" w:hint="default"/>
      </w:rPr>
    </w:lvl>
    <w:lvl w:ilvl="6" w:tplc="C8946DFC">
      <w:start w:val="1"/>
      <w:numFmt w:val="bullet"/>
      <w:lvlText w:val=""/>
      <w:lvlJc w:val="left"/>
      <w:pPr>
        <w:ind w:left="5040" w:hanging="360"/>
      </w:pPr>
      <w:rPr>
        <w:rFonts w:ascii="Symbol" w:hAnsi="Symbol" w:hint="default"/>
      </w:rPr>
    </w:lvl>
    <w:lvl w:ilvl="7" w:tplc="FEACD4EC">
      <w:start w:val="1"/>
      <w:numFmt w:val="bullet"/>
      <w:lvlText w:val="o"/>
      <w:lvlJc w:val="left"/>
      <w:pPr>
        <w:ind w:left="5760" w:hanging="360"/>
      </w:pPr>
      <w:rPr>
        <w:rFonts w:ascii="Courier New" w:hAnsi="Courier New" w:hint="default"/>
      </w:rPr>
    </w:lvl>
    <w:lvl w:ilvl="8" w:tplc="ECE2365C">
      <w:start w:val="1"/>
      <w:numFmt w:val="bullet"/>
      <w:lvlText w:val=""/>
      <w:lvlJc w:val="left"/>
      <w:pPr>
        <w:ind w:left="6480" w:hanging="360"/>
      </w:pPr>
      <w:rPr>
        <w:rFonts w:ascii="Wingdings" w:hAnsi="Wingdings" w:hint="default"/>
      </w:rPr>
    </w:lvl>
  </w:abstractNum>
  <w:abstractNum w:abstractNumId="87"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88"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89"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90" w15:restartNumberingAfterBreak="0">
    <w:nsid w:val="6E6CA33F"/>
    <w:multiLevelType w:val="hybridMultilevel"/>
    <w:tmpl w:val="45E8427A"/>
    <w:lvl w:ilvl="0" w:tplc="B688F85E">
      <w:start w:val="1"/>
      <w:numFmt w:val="bullet"/>
      <w:lvlText w:val="·"/>
      <w:lvlJc w:val="left"/>
      <w:pPr>
        <w:ind w:left="720" w:hanging="360"/>
      </w:pPr>
      <w:rPr>
        <w:rFonts w:ascii="Symbol" w:hAnsi="Symbol" w:hint="default"/>
      </w:rPr>
    </w:lvl>
    <w:lvl w:ilvl="1" w:tplc="F9887122">
      <w:start w:val="1"/>
      <w:numFmt w:val="bullet"/>
      <w:lvlText w:val="o"/>
      <w:lvlJc w:val="left"/>
      <w:pPr>
        <w:ind w:left="1440" w:hanging="360"/>
      </w:pPr>
      <w:rPr>
        <w:rFonts w:ascii="Courier New" w:hAnsi="Courier New" w:hint="default"/>
      </w:rPr>
    </w:lvl>
    <w:lvl w:ilvl="2" w:tplc="BDB8D832">
      <w:start w:val="1"/>
      <w:numFmt w:val="bullet"/>
      <w:lvlText w:val=""/>
      <w:lvlJc w:val="left"/>
      <w:pPr>
        <w:ind w:left="2160" w:hanging="360"/>
      </w:pPr>
      <w:rPr>
        <w:rFonts w:ascii="Wingdings" w:hAnsi="Wingdings" w:hint="default"/>
      </w:rPr>
    </w:lvl>
    <w:lvl w:ilvl="3" w:tplc="787CABC2">
      <w:start w:val="1"/>
      <w:numFmt w:val="bullet"/>
      <w:lvlText w:val=""/>
      <w:lvlJc w:val="left"/>
      <w:pPr>
        <w:ind w:left="2880" w:hanging="360"/>
      </w:pPr>
      <w:rPr>
        <w:rFonts w:ascii="Symbol" w:hAnsi="Symbol" w:hint="default"/>
      </w:rPr>
    </w:lvl>
    <w:lvl w:ilvl="4" w:tplc="C1489F3E">
      <w:start w:val="1"/>
      <w:numFmt w:val="bullet"/>
      <w:lvlText w:val="o"/>
      <w:lvlJc w:val="left"/>
      <w:pPr>
        <w:ind w:left="3600" w:hanging="360"/>
      </w:pPr>
      <w:rPr>
        <w:rFonts w:ascii="Courier New" w:hAnsi="Courier New" w:hint="default"/>
      </w:rPr>
    </w:lvl>
    <w:lvl w:ilvl="5" w:tplc="8B6408C2">
      <w:start w:val="1"/>
      <w:numFmt w:val="bullet"/>
      <w:lvlText w:val=""/>
      <w:lvlJc w:val="left"/>
      <w:pPr>
        <w:ind w:left="4320" w:hanging="360"/>
      </w:pPr>
      <w:rPr>
        <w:rFonts w:ascii="Wingdings" w:hAnsi="Wingdings" w:hint="default"/>
      </w:rPr>
    </w:lvl>
    <w:lvl w:ilvl="6" w:tplc="5944E3D6">
      <w:start w:val="1"/>
      <w:numFmt w:val="bullet"/>
      <w:lvlText w:val=""/>
      <w:lvlJc w:val="left"/>
      <w:pPr>
        <w:ind w:left="5040" w:hanging="360"/>
      </w:pPr>
      <w:rPr>
        <w:rFonts w:ascii="Symbol" w:hAnsi="Symbol" w:hint="default"/>
      </w:rPr>
    </w:lvl>
    <w:lvl w:ilvl="7" w:tplc="26B0B2CE">
      <w:start w:val="1"/>
      <w:numFmt w:val="bullet"/>
      <w:lvlText w:val="o"/>
      <w:lvlJc w:val="left"/>
      <w:pPr>
        <w:ind w:left="5760" w:hanging="360"/>
      </w:pPr>
      <w:rPr>
        <w:rFonts w:ascii="Courier New" w:hAnsi="Courier New" w:hint="default"/>
      </w:rPr>
    </w:lvl>
    <w:lvl w:ilvl="8" w:tplc="219CB31A">
      <w:start w:val="1"/>
      <w:numFmt w:val="bullet"/>
      <w:lvlText w:val=""/>
      <w:lvlJc w:val="left"/>
      <w:pPr>
        <w:ind w:left="6480" w:hanging="360"/>
      </w:pPr>
      <w:rPr>
        <w:rFonts w:ascii="Wingdings" w:hAnsi="Wingdings" w:hint="default"/>
      </w:rPr>
    </w:lvl>
  </w:abstractNum>
  <w:abstractNum w:abstractNumId="91"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92" w15:restartNumberingAfterBreak="0">
    <w:nsid w:val="70D45E0C"/>
    <w:multiLevelType w:val="hybridMultilevel"/>
    <w:tmpl w:val="65D2970A"/>
    <w:lvl w:ilvl="0" w:tplc="006685C6">
      <w:start w:val="1"/>
      <w:numFmt w:val="bullet"/>
      <w:lvlText w:val="·"/>
      <w:lvlJc w:val="left"/>
      <w:pPr>
        <w:ind w:left="720" w:hanging="360"/>
      </w:pPr>
      <w:rPr>
        <w:rFonts w:ascii="Symbol" w:hAnsi="Symbol" w:hint="default"/>
      </w:rPr>
    </w:lvl>
    <w:lvl w:ilvl="1" w:tplc="67CEA6E0">
      <w:start w:val="1"/>
      <w:numFmt w:val="bullet"/>
      <w:lvlText w:val="o"/>
      <w:lvlJc w:val="left"/>
      <w:pPr>
        <w:ind w:left="1440" w:hanging="360"/>
      </w:pPr>
      <w:rPr>
        <w:rFonts w:ascii="Courier New" w:hAnsi="Courier New" w:hint="default"/>
      </w:rPr>
    </w:lvl>
    <w:lvl w:ilvl="2" w:tplc="7AB8528A">
      <w:start w:val="1"/>
      <w:numFmt w:val="bullet"/>
      <w:lvlText w:val=""/>
      <w:lvlJc w:val="left"/>
      <w:pPr>
        <w:ind w:left="2160" w:hanging="360"/>
      </w:pPr>
      <w:rPr>
        <w:rFonts w:ascii="Wingdings" w:hAnsi="Wingdings" w:hint="default"/>
      </w:rPr>
    </w:lvl>
    <w:lvl w:ilvl="3" w:tplc="D97E364C">
      <w:start w:val="1"/>
      <w:numFmt w:val="bullet"/>
      <w:lvlText w:val=""/>
      <w:lvlJc w:val="left"/>
      <w:pPr>
        <w:ind w:left="2880" w:hanging="360"/>
      </w:pPr>
      <w:rPr>
        <w:rFonts w:ascii="Symbol" w:hAnsi="Symbol" w:hint="default"/>
      </w:rPr>
    </w:lvl>
    <w:lvl w:ilvl="4" w:tplc="4AE6B81E">
      <w:start w:val="1"/>
      <w:numFmt w:val="bullet"/>
      <w:lvlText w:val="o"/>
      <w:lvlJc w:val="left"/>
      <w:pPr>
        <w:ind w:left="3600" w:hanging="360"/>
      </w:pPr>
      <w:rPr>
        <w:rFonts w:ascii="Courier New" w:hAnsi="Courier New" w:hint="default"/>
      </w:rPr>
    </w:lvl>
    <w:lvl w:ilvl="5" w:tplc="F904C174">
      <w:start w:val="1"/>
      <w:numFmt w:val="bullet"/>
      <w:lvlText w:val=""/>
      <w:lvlJc w:val="left"/>
      <w:pPr>
        <w:ind w:left="4320" w:hanging="360"/>
      </w:pPr>
      <w:rPr>
        <w:rFonts w:ascii="Wingdings" w:hAnsi="Wingdings" w:hint="default"/>
      </w:rPr>
    </w:lvl>
    <w:lvl w:ilvl="6" w:tplc="370ACA28">
      <w:start w:val="1"/>
      <w:numFmt w:val="bullet"/>
      <w:lvlText w:val=""/>
      <w:lvlJc w:val="left"/>
      <w:pPr>
        <w:ind w:left="5040" w:hanging="360"/>
      </w:pPr>
      <w:rPr>
        <w:rFonts w:ascii="Symbol" w:hAnsi="Symbol" w:hint="default"/>
      </w:rPr>
    </w:lvl>
    <w:lvl w:ilvl="7" w:tplc="FE8E37A0">
      <w:start w:val="1"/>
      <w:numFmt w:val="bullet"/>
      <w:lvlText w:val="o"/>
      <w:lvlJc w:val="left"/>
      <w:pPr>
        <w:ind w:left="5760" w:hanging="360"/>
      </w:pPr>
      <w:rPr>
        <w:rFonts w:ascii="Courier New" w:hAnsi="Courier New" w:hint="default"/>
      </w:rPr>
    </w:lvl>
    <w:lvl w:ilvl="8" w:tplc="5692B470">
      <w:start w:val="1"/>
      <w:numFmt w:val="bullet"/>
      <w:lvlText w:val=""/>
      <w:lvlJc w:val="left"/>
      <w:pPr>
        <w:ind w:left="6480" w:hanging="360"/>
      </w:pPr>
      <w:rPr>
        <w:rFonts w:ascii="Wingdings" w:hAnsi="Wingdings" w:hint="default"/>
      </w:rPr>
    </w:lvl>
  </w:abstractNum>
  <w:abstractNum w:abstractNumId="93" w15:restartNumberingAfterBreak="0">
    <w:nsid w:val="7103E08C"/>
    <w:multiLevelType w:val="hybridMultilevel"/>
    <w:tmpl w:val="A454B466"/>
    <w:lvl w:ilvl="0" w:tplc="52644260">
      <w:start w:val="1"/>
      <w:numFmt w:val="bullet"/>
      <w:lvlText w:val="·"/>
      <w:lvlJc w:val="left"/>
      <w:pPr>
        <w:ind w:left="720" w:hanging="360"/>
      </w:pPr>
      <w:rPr>
        <w:rFonts w:ascii="Symbol" w:hAnsi="Symbol" w:hint="default"/>
      </w:rPr>
    </w:lvl>
    <w:lvl w:ilvl="1" w:tplc="D1BA74FC">
      <w:start w:val="1"/>
      <w:numFmt w:val="bullet"/>
      <w:lvlText w:val="o"/>
      <w:lvlJc w:val="left"/>
      <w:pPr>
        <w:ind w:left="1440" w:hanging="360"/>
      </w:pPr>
      <w:rPr>
        <w:rFonts w:ascii="Courier New" w:hAnsi="Courier New" w:hint="default"/>
      </w:rPr>
    </w:lvl>
    <w:lvl w:ilvl="2" w:tplc="71CC14FE">
      <w:start w:val="1"/>
      <w:numFmt w:val="bullet"/>
      <w:lvlText w:val=""/>
      <w:lvlJc w:val="left"/>
      <w:pPr>
        <w:ind w:left="2160" w:hanging="360"/>
      </w:pPr>
      <w:rPr>
        <w:rFonts w:ascii="Wingdings" w:hAnsi="Wingdings" w:hint="default"/>
      </w:rPr>
    </w:lvl>
    <w:lvl w:ilvl="3" w:tplc="AF62E288">
      <w:start w:val="1"/>
      <w:numFmt w:val="bullet"/>
      <w:lvlText w:val=""/>
      <w:lvlJc w:val="left"/>
      <w:pPr>
        <w:ind w:left="2880" w:hanging="360"/>
      </w:pPr>
      <w:rPr>
        <w:rFonts w:ascii="Symbol" w:hAnsi="Symbol" w:hint="default"/>
      </w:rPr>
    </w:lvl>
    <w:lvl w:ilvl="4" w:tplc="F9CC8C28">
      <w:start w:val="1"/>
      <w:numFmt w:val="bullet"/>
      <w:lvlText w:val="o"/>
      <w:lvlJc w:val="left"/>
      <w:pPr>
        <w:ind w:left="3600" w:hanging="360"/>
      </w:pPr>
      <w:rPr>
        <w:rFonts w:ascii="Courier New" w:hAnsi="Courier New" w:hint="default"/>
      </w:rPr>
    </w:lvl>
    <w:lvl w:ilvl="5" w:tplc="4686163C">
      <w:start w:val="1"/>
      <w:numFmt w:val="bullet"/>
      <w:lvlText w:val=""/>
      <w:lvlJc w:val="left"/>
      <w:pPr>
        <w:ind w:left="4320" w:hanging="360"/>
      </w:pPr>
      <w:rPr>
        <w:rFonts w:ascii="Wingdings" w:hAnsi="Wingdings" w:hint="default"/>
      </w:rPr>
    </w:lvl>
    <w:lvl w:ilvl="6" w:tplc="392CE088">
      <w:start w:val="1"/>
      <w:numFmt w:val="bullet"/>
      <w:lvlText w:val=""/>
      <w:lvlJc w:val="left"/>
      <w:pPr>
        <w:ind w:left="5040" w:hanging="360"/>
      </w:pPr>
      <w:rPr>
        <w:rFonts w:ascii="Symbol" w:hAnsi="Symbol" w:hint="default"/>
      </w:rPr>
    </w:lvl>
    <w:lvl w:ilvl="7" w:tplc="8620E18E">
      <w:start w:val="1"/>
      <w:numFmt w:val="bullet"/>
      <w:lvlText w:val="o"/>
      <w:lvlJc w:val="left"/>
      <w:pPr>
        <w:ind w:left="5760" w:hanging="360"/>
      </w:pPr>
      <w:rPr>
        <w:rFonts w:ascii="Courier New" w:hAnsi="Courier New" w:hint="default"/>
      </w:rPr>
    </w:lvl>
    <w:lvl w:ilvl="8" w:tplc="A9BE7172">
      <w:start w:val="1"/>
      <w:numFmt w:val="bullet"/>
      <w:lvlText w:val=""/>
      <w:lvlJc w:val="left"/>
      <w:pPr>
        <w:ind w:left="6480" w:hanging="360"/>
      </w:pPr>
      <w:rPr>
        <w:rFonts w:ascii="Wingdings" w:hAnsi="Wingdings" w:hint="default"/>
      </w:rPr>
    </w:lvl>
  </w:abstractNum>
  <w:abstractNum w:abstractNumId="94" w15:restartNumberingAfterBreak="0">
    <w:nsid w:val="71596281"/>
    <w:multiLevelType w:val="hybridMultilevel"/>
    <w:tmpl w:val="90FA6788"/>
    <w:lvl w:ilvl="0" w:tplc="345E47F6">
      <w:start w:val="1"/>
      <w:numFmt w:val="bullet"/>
      <w:lvlText w:val=""/>
      <w:lvlJc w:val="left"/>
      <w:pPr>
        <w:ind w:left="720" w:hanging="360"/>
      </w:pPr>
      <w:rPr>
        <w:rFonts w:ascii="Symbol" w:hAnsi="Symbol" w:hint="default"/>
      </w:rPr>
    </w:lvl>
    <w:lvl w:ilvl="1" w:tplc="36DE50A2">
      <w:start w:val="1"/>
      <w:numFmt w:val="bullet"/>
      <w:lvlText w:val="o"/>
      <w:lvlJc w:val="left"/>
      <w:pPr>
        <w:ind w:left="1440" w:hanging="360"/>
      </w:pPr>
      <w:rPr>
        <w:rFonts w:ascii="Courier New" w:hAnsi="Courier New" w:hint="default"/>
      </w:rPr>
    </w:lvl>
    <w:lvl w:ilvl="2" w:tplc="CDACDE1A">
      <w:start w:val="1"/>
      <w:numFmt w:val="bullet"/>
      <w:lvlText w:val=""/>
      <w:lvlJc w:val="left"/>
      <w:pPr>
        <w:ind w:left="2160" w:hanging="360"/>
      </w:pPr>
      <w:rPr>
        <w:rFonts w:ascii="Wingdings" w:hAnsi="Wingdings" w:hint="default"/>
      </w:rPr>
    </w:lvl>
    <w:lvl w:ilvl="3" w:tplc="0D9C78EC">
      <w:start w:val="1"/>
      <w:numFmt w:val="bullet"/>
      <w:lvlText w:val=""/>
      <w:lvlJc w:val="left"/>
      <w:pPr>
        <w:ind w:left="2880" w:hanging="360"/>
      </w:pPr>
      <w:rPr>
        <w:rFonts w:ascii="Symbol" w:hAnsi="Symbol" w:hint="default"/>
      </w:rPr>
    </w:lvl>
    <w:lvl w:ilvl="4" w:tplc="7A44E18C">
      <w:start w:val="1"/>
      <w:numFmt w:val="bullet"/>
      <w:lvlText w:val="o"/>
      <w:lvlJc w:val="left"/>
      <w:pPr>
        <w:ind w:left="3600" w:hanging="360"/>
      </w:pPr>
      <w:rPr>
        <w:rFonts w:ascii="Courier New" w:hAnsi="Courier New" w:hint="default"/>
      </w:rPr>
    </w:lvl>
    <w:lvl w:ilvl="5" w:tplc="6532BACC">
      <w:start w:val="1"/>
      <w:numFmt w:val="bullet"/>
      <w:lvlText w:val=""/>
      <w:lvlJc w:val="left"/>
      <w:pPr>
        <w:ind w:left="4320" w:hanging="360"/>
      </w:pPr>
      <w:rPr>
        <w:rFonts w:ascii="Wingdings" w:hAnsi="Wingdings" w:hint="default"/>
      </w:rPr>
    </w:lvl>
    <w:lvl w:ilvl="6" w:tplc="C764C714">
      <w:start w:val="1"/>
      <w:numFmt w:val="bullet"/>
      <w:lvlText w:val=""/>
      <w:lvlJc w:val="left"/>
      <w:pPr>
        <w:ind w:left="5040" w:hanging="360"/>
      </w:pPr>
      <w:rPr>
        <w:rFonts w:ascii="Symbol" w:hAnsi="Symbol" w:hint="default"/>
      </w:rPr>
    </w:lvl>
    <w:lvl w:ilvl="7" w:tplc="BD7829C0">
      <w:start w:val="1"/>
      <w:numFmt w:val="bullet"/>
      <w:lvlText w:val="o"/>
      <w:lvlJc w:val="left"/>
      <w:pPr>
        <w:ind w:left="5760" w:hanging="360"/>
      </w:pPr>
      <w:rPr>
        <w:rFonts w:ascii="Courier New" w:hAnsi="Courier New" w:hint="default"/>
      </w:rPr>
    </w:lvl>
    <w:lvl w:ilvl="8" w:tplc="F0325148">
      <w:start w:val="1"/>
      <w:numFmt w:val="bullet"/>
      <w:lvlText w:val=""/>
      <w:lvlJc w:val="left"/>
      <w:pPr>
        <w:ind w:left="6480" w:hanging="360"/>
      </w:pPr>
      <w:rPr>
        <w:rFonts w:ascii="Wingdings" w:hAnsi="Wingdings" w:hint="default"/>
      </w:rPr>
    </w:lvl>
  </w:abstractNum>
  <w:abstractNum w:abstractNumId="95" w15:restartNumberingAfterBreak="0">
    <w:nsid w:val="71CF49EA"/>
    <w:multiLevelType w:val="hybridMultilevel"/>
    <w:tmpl w:val="6A56F3AE"/>
    <w:lvl w:ilvl="0" w:tplc="08B0BD64">
      <w:start w:val="1"/>
      <w:numFmt w:val="bullet"/>
      <w:lvlText w:val="·"/>
      <w:lvlJc w:val="left"/>
      <w:pPr>
        <w:ind w:left="720" w:hanging="360"/>
      </w:pPr>
      <w:rPr>
        <w:rFonts w:ascii="Symbol" w:hAnsi="Symbol" w:hint="default"/>
      </w:rPr>
    </w:lvl>
    <w:lvl w:ilvl="1" w:tplc="48E4B376">
      <w:start w:val="1"/>
      <w:numFmt w:val="bullet"/>
      <w:lvlText w:val="o"/>
      <w:lvlJc w:val="left"/>
      <w:pPr>
        <w:ind w:left="1440" w:hanging="360"/>
      </w:pPr>
      <w:rPr>
        <w:rFonts w:ascii="Courier New" w:hAnsi="Courier New" w:hint="default"/>
      </w:rPr>
    </w:lvl>
    <w:lvl w:ilvl="2" w:tplc="2DFEF09E">
      <w:start w:val="1"/>
      <w:numFmt w:val="bullet"/>
      <w:lvlText w:val=""/>
      <w:lvlJc w:val="left"/>
      <w:pPr>
        <w:ind w:left="2160" w:hanging="360"/>
      </w:pPr>
      <w:rPr>
        <w:rFonts w:ascii="Wingdings" w:hAnsi="Wingdings" w:hint="default"/>
      </w:rPr>
    </w:lvl>
    <w:lvl w:ilvl="3" w:tplc="753857FE">
      <w:start w:val="1"/>
      <w:numFmt w:val="bullet"/>
      <w:lvlText w:val=""/>
      <w:lvlJc w:val="left"/>
      <w:pPr>
        <w:ind w:left="2880" w:hanging="360"/>
      </w:pPr>
      <w:rPr>
        <w:rFonts w:ascii="Symbol" w:hAnsi="Symbol" w:hint="default"/>
      </w:rPr>
    </w:lvl>
    <w:lvl w:ilvl="4" w:tplc="37D42C26">
      <w:start w:val="1"/>
      <w:numFmt w:val="bullet"/>
      <w:lvlText w:val="o"/>
      <w:lvlJc w:val="left"/>
      <w:pPr>
        <w:ind w:left="3600" w:hanging="360"/>
      </w:pPr>
      <w:rPr>
        <w:rFonts w:ascii="Courier New" w:hAnsi="Courier New" w:hint="default"/>
      </w:rPr>
    </w:lvl>
    <w:lvl w:ilvl="5" w:tplc="1666B62E">
      <w:start w:val="1"/>
      <w:numFmt w:val="bullet"/>
      <w:lvlText w:val=""/>
      <w:lvlJc w:val="left"/>
      <w:pPr>
        <w:ind w:left="4320" w:hanging="360"/>
      </w:pPr>
      <w:rPr>
        <w:rFonts w:ascii="Wingdings" w:hAnsi="Wingdings" w:hint="default"/>
      </w:rPr>
    </w:lvl>
    <w:lvl w:ilvl="6" w:tplc="8CFE567E">
      <w:start w:val="1"/>
      <w:numFmt w:val="bullet"/>
      <w:lvlText w:val=""/>
      <w:lvlJc w:val="left"/>
      <w:pPr>
        <w:ind w:left="5040" w:hanging="360"/>
      </w:pPr>
      <w:rPr>
        <w:rFonts w:ascii="Symbol" w:hAnsi="Symbol" w:hint="default"/>
      </w:rPr>
    </w:lvl>
    <w:lvl w:ilvl="7" w:tplc="799CFA8E">
      <w:start w:val="1"/>
      <w:numFmt w:val="bullet"/>
      <w:lvlText w:val="o"/>
      <w:lvlJc w:val="left"/>
      <w:pPr>
        <w:ind w:left="5760" w:hanging="360"/>
      </w:pPr>
      <w:rPr>
        <w:rFonts w:ascii="Courier New" w:hAnsi="Courier New" w:hint="default"/>
      </w:rPr>
    </w:lvl>
    <w:lvl w:ilvl="8" w:tplc="D93EC164">
      <w:start w:val="1"/>
      <w:numFmt w:val="bullet"/>
      <w:lvlText w:val=""/>
      <w:lvlJc w:val="left"/>
      <w:pPr>
        <w:ind w:left="6480" w:hanging="360"/>
      </w:pPr>
      <w:rPr>
        <w:rFonts w:ascii="Wingdings" w:hAnsi="Wingdings" w:hint="default"/>
      </w:rPr>
    </w:lvl>
  </w:abstractNum>
  <w:abstractNum w:abstractNumId="96"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97"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98"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99" w15:restartNumberingAfterBreak="0">
    <w:nsid w:val="7493268E"/>
    <w:multiLevelType w:val="hybridMultilevel"/>
    <w:tmpl w:val="2138DC20"/>
    <w:lvl w:ilvl="0" w:tplc="33908680">
      <w:start w:val="1"/>
      <w:numFmt w:val="bullet"/>
      <w:lvlText w:val=""/>
      <w:lvlJc w:val="left"/>
      <w:pPr>
        <w:ind w:left="720" w:hanging="360"/>
      </w:pPr>
      <w:rPr>
        <w:rFonts w:ascii="Symbol" w:hAnsi="Symbol" w:hint="default"/>
      </w:rPr>
    </w:lvl>
    <w:lvl w:ilvl="1" w:tplc="4BE4D48C">
      <w:start w:val="1"/>
      <w:numFmt w:val="bullet"/>
      <w:lvlText w:val="o"/>
      <w:lvlJc w:val="left"/>
      <w:pPr>
        <w:ind w:left="1440" w:hanging="360"/>
      </w:pPr>
      <w:rPr>
        <w:rFonts w:ascii="Courier New" w:hAnsi="Courier New" w:hint="default"/>
      </w:rPr>
    </w:lvl>
    <w:lvl w:ilvl="2" w:tplc="74AC61E2">
      <w:start w:val="1"/>
      <w:numFmt w:val="bullet"/>
      <w:lvlText w:val=""/>
      <w:lvlJc w:val="left"/>
      <w:pPr>
        <w:ind w:left="2160" w:hanging="360"/>
      </w:pPr>
      <w:rPr>
        <w:rFonts w:ascii="Wingdings" w:hAnsi="Wingdings" w:hint="default"/>
      </w:rPr>
    </w:lvl>
    <w:lvl w:ilvl="3" w:tplc="79A4FEAE">
      <w:start w:val="1"/>
      <w:numFmt w:val="bullet"/>
      <w:lvlText w:val=""/>
      <w:lvlJc w:val="left"/>
      <w:pPr>
        <w:ind w:left="2880" w:hanging="360"/>
      </w:pPr>
      <w:rPr>
        <w:rFonts w:ascii="Symbol" w:hAnsi="Symbol" w:hint="default"/>
      </w:rPr>
    </w:lvl>
    <w:lvl w:ilvl="4" w:tplc="DF94C332">
      <w:start w:val="1"/>
      <w:numFmt w:val="bullet"/>
      <w:lvlText w:val="o"/>
      <w:lvlJc w:val="left"/>
      <w:pPr>
        <w:ind w:left="3600" w:hanging="360"/>
      </w:pPr>
      <w:rPr>
        <w:rFonts w:ascii="Courier New" w:hAnsi="Courier New" w:hint="default"/>
      </w:rPr>
    </w:lvl>
    <w:lvl w:ilvl="5" w:tplc="DAA80952">
      <w:start w:val="1"/>
      <w:numFmt w:val="bullet"/>
      <w:lvlText w:val=""/>
      <w:lvlJc w:val="left"/>
      <w:pPr>
        <w:ind w:left="4320" w:hanging="360"/>
      </w:pPr>
      <w:rPr>
        <w:rFonts w:ascii="Wingdings" w:hAnsi="Wingdings" w:hint="default"/>
      </w:rPr>
    </w:lvl>
    <w:lvl w:ilvl="6" w:tplc="E63C33E4">
      <w:start w:val="1"/>
      <w:numFmt w:val="bullet"/>
      <w:lvlText w:val=""/>
      <w:lvlJc w:val="left"/>
      <w:pPr>
        <w:ind w:left="5040" w:hanging="360"/>
      </w:pPr>
      <w:rPr>
        <w:rFonts w:ascii="Symbol" w:hAnsi="Symbol" w:hint="default"/>
      </w:rPr>
    </w:lvl>
    <w:lvl w:ilvl="7" w:tplc="34AE7B1E">
      <w:start w:val="1"/>
      <w:numFmt w:val="bullet"/>
      <w:lvlText w:val="o"/>
      <w:lvlJc w:val="left"/>
      <w:pPr>
        <w:ind w:left="5760" w:hanging="360"/>
      </w:pPr>
      <w:rPr>
        <w:rFonts w:ascii="Courier New" w:hAnsi="Courier New" w:hint="default"/>
      </w:rPr>
    </w:lvl>
    <w:lvl w:ilvl="8" w:tplc="988478BA">
      <w:start w:val="1"/>
      <w:numFmt w:val="bullet"/>
      <w:lvlText w:val=""/>
      <w:lvlJc w:val="left"/>
      <w:pPr>
        <w:ind w:left="6480" w:hanging="360"/>
      </w:pPr>
      <w:rPr>
        <w:rFonts w:ascii="Wingdings" w:hAnsi="Wingdings" w:hint="default"/>
      </w:rPr>
    </w:lvl>
  </w:abstractNum>
  <w:abstractNum w:abstractNumId="100" w15:restartNumberingAfterBreak="0">
    <w:nsid w:val="75DD2F77"/>
    <w:multiLevelType w:val="hybridMultilevel"/>
    <w:tmpl w:val="BD200D9A"/>
    <w:lvl w:ilvl="0" w:tplc="0F6E5F8E">
      <w:start w:val="1"/>
      <w:numFmt w:val="bullet"/>
      <w:lvlText w:val="·"/>
      <w:lvlJc w:val="left"/>
      <w:pPr>
        <w:ind w:left="720" w:hanging="360"/>
      </w:pPr>
      <w:rPr>
        <w:rFonts w:ascii="Symbol" w:hAnsi="Symbol" w:hint="default"/>
      </w:rPr>
    </w:lvl>
    <w:lvl w:ilvl="1" w:tplc="67D270E8">
      <w:start w:val="1"/>
      <w:numFmt w:val="bullet"/>
      <w:lvlText w:val="o"/>
      <w:lvlJc w:val="left"/>
      <w:pPr>
        <w:ind w:left="1440" w:hanging="360"/>
      </w:pPr>
      <w:rPr>
        <w:rFonts w:ascii="Courier New" w:hAnsi="Courier New" w:hint="default"/>
      </w:rPr>
    </w:lvl>
    <w:lvl w:ilvl="2" w:tplc="0C92BA72">
      <w:start w:val="1"/>
      <w:numFmt w:val="bullet"/>
      <w:lvlText w:val=""/>
      <w:lvlJc w:val="left"/>
      <w:pPr>
        <w:ind w:left="2160" w:hanging="360"/>
      </w:pPr>
      <w:rPr>
        <w:rFonts w:ascii="Wingdings" w:hAnsi="Wingdings" w:hint="default"/>
      </w:rPr>
    </w:lvl>
    <w:lvl w:ilvl="3" w:tplc="265E4F2A">
      <w:start w:val="1"/>
      <w:numFmt w:val="bullet"/>
      <w:lvlText w:val=""/>
      <w:lvlJc w:val="left"/>
      <w:pPr>
        <w:ind w:left="2880" w:hanging="360"/>
      </w:pPr>
      <w:rPr>
        <w:rFonts w:ascii="Symbol" w:hAnsi="Symbol" w:hint="default"/>
      </w:rPr>
    </w:lvl>
    <w:lvl w:ilvl="4" w:tplc="5BF43054">
      <w:start w:val="1"/>
      <w:numFmt w:val="bullet"/>
      <w:lvlText w:val="o"/>
      <w:lvlJc w:val="left"/>
      <w:pPr>
        <w:ind w:left="3600" w:hanging="360"/>
      </w:pPr>
      <w:rPr>
        <w:rFonts w:ascii="Courier New" w:hAnsi="Courier New" w:hint="default"/>
      </w:rPr>
    </w:lvl>
    <w:lvl w:ilvl="5" w:tplc="87DA5624">
      <w:start w:val="1"/>
      <w:numFmt w:val="bullet"/>
      <w:lvlText w:val=""/>
      <w:lvlJc w:val="left"/>
      <w:pPr>
        <w:ind w:left="4320" w:hanging="360"/>
      </w:pPr>
      <w:rPr>
        <w:rFonts w:ascii="Wingdings" w:hAnsi="Wingdings" w:hint="default"/>
      </w:rPr>
    </w:lvl>
    <w:lvl w:ilvl="6" w:tplc="F7A04C88">
      <w:start w:val="1"/>
      <w:numFmt w:val="bullet"/>
      <w:lvlText w:val=""/>
      <w:lvlJc w:val="left"/>
      <w:pPr>
        <w:ind w:left="5040" w:hanging="360"/>
      </w:pPr>
      <w:rPr>
        <w:rFonts w:ascii="Symbol" w:hAnsi="Symbol" w:hint="default"/>
      </w:rPr>
    </w:lvl>
    <w:lvl w:ilvl="7" w:tplc="57941DEA">
      <w:start w:val="1"/>
      <w:numFmt w:val="bullet"/>
      <w:lvlText w:val="o"/>
      <w:lvlJc w:val="left"/>
      <w:pPr>
        <w:ind w:left="5760" w:hanging="360"/>
      </w:pPr>
      <w:rPr>
        <w:rFonts w:ascii="Courier New" w:hAnsi="Courier New" w:hint="default"/>
      </w:rPr>
    </w:lvl>
    <w:lvl w:ilvl="8" w:tplc="1C5E983C">
      <w:start w:val="1"/>
      <w:numFmt w:val="bullet"/>
      <w:lvlText w:val=""/>
      <w:lvlJc w:val="left"/>
      <w:pPr>
        <w:ind w:left="6480" w:hanging="360"/>
      </w:pPr>
      <w:rPr>
        <w:rFonts w:ascii="Wingdings" w:hAnsi="Wingdings" w:hint="default"/>
      </w:rPr>
    </w:lvl>
  </w:abstractNum>
  <w:abstractNum w:abstractNumId="101" w15:restartNumberingAfterBreak="0">
    <w:nsid w:val="77156740"/>
    <w:multiLevelType w:val="hybridMultilevel"/>
    <w:tmpl w:val="22C67A7C"/>
    <w:lvl w:ilvl="0" w:tplc="684C8386">
      <w:start w:val="1"/>
      <w:numFmt w:val="bullet"/>
      <w:lvlText w:val=""/>
      <w:lvlJc w:val="left"/>
      <w:pPr>
        <w:ind w:left="720" w:hanging="360"/>
      </w:pPr>
      <w:rPr>
        <w:rFonts w:ascii="Symbol" w:hAnsi="Symbol" w:hint="default"/>
      </w:rPr>
    </w:lvl>
    <w:lvl w:ilvl="1" w:tplc="1B90EC48">
      <w:start w:val="1"/>
      <w:numFmt w:val="bullet"/>
      <w:lvlText w:val="o"/>
      <w:lvlJc w:val="left"/>
      <w:pPr>
        <w:ind w:left="1440" w:hanging="360"/>
      </w:pPr>
      <w:rPr>
        <w:rFonts w:ascii="Courier New" w:hAnsi="Courier New" w:hint="default"/>
      </w:rPr>
    </w:lvl>
    <w:lvl w:ilvl="2" w:tplc="1F043002">
      <w:start w:val="1"/>
      <w:numFmt w:val="bullet"/>
      <w:lvlText w:val=""/>
      <w:lvlJc w:val="left"/>
      <w:pPr>
        <w:ind w:left="2160" w:hanging="360"/>
      </w:pPr>
      <w:rPr>
        <w:rFonts w:ascii="Wingdings" w:hAnsi="Wingdings" w:hint="default"/>
      </w:rPr>
    </w:lvl>
    <w:lvl w:ilvl="3" w:tplc="110AF09A">
      <w:start w:val="1"/>
      <w:numFmt w:val="bullet"/>
      <w:lvlText w:val=""/>
      <w:lvlJc w:val="left"/>
      <w:pPr>
        <w:ind w:left="2880" w:hanging="360"/>
      </w:pPr>
      <w:rPr>
        <w:rFonts w:ascii="Symbol" w:hAnsi="Symbol" w:hint="default"/>
      </w:rPr>
    </w:lvl>
    <w:lvl w:ilvl="4" w:tplc="00729438">
      <w:start w:val="1"/>
      <w:numFmt w:val="bullet"/>
      <w:lvlText w:val="o"/>
      <w:lvlJc w:val="left"/>
      <w:pPr>
        <w:ind w:left="3600" w:hanging="360"/>
      </w:pPr>
      <w:rPr>
        <w:rFonts w:ascii="Courier New" w:hAnsi="Courier New" w:hint="default"/>
      </w:rPr>
    </w:lvl>
    <w:lvl w:ilvl="5" w:tplc="C296B0AA">
      <w:start w:val="1"/>
      <w:numFmt w:val="bullet"/>
      <w:lvlText w:val=""/>
      <w:lvlJc w:val="left"/>
      <w:pPr>
        <w:ind w:left="4320" w:hanging="360"/>
      </w:pPr>
      <w:rPr>
        <w:rFonts w:ascii="Wingdings" w:hAnsi="Wingdings" w:hint="default"/>
      </w:rPr>
    </w:lvl>
    <w:lvl w:ilvl="6" w:tplc="EA461FA4">
      <w:start w:val="1"/>
      <w:numFmt w:val="bullet"/>
      <w:lvlText w:val=""/>
      <w:lvlJc w:val="left"/>
      <w:pPr>
        <w:ind w:left="5040" w:hanging="360"/>
      </w:pPr>
      <w:rPr>
        <w:rFonts w:ascii="Symbol" w:hAnsi="Symbol" w:hint="default"/>
      </w:rPr>
    </w:lvl>
    <w:lvl w:ilvl="7" w:tplc="590C7834">
      <w:start w:val="1"/>
      <w:numFmt w:val="bullet"/>
      <w:lvlText w:val="o"/>
      <w:lvlJc w:val="left"/>
      <w:pPr>
        <w:ind w:left="5760" w:hanging="360"/>
      </w:pPr>
      <w:rPr>
        <w:rFonts w:ascii="Courier New" w:hAnsi="Courier New" w:hint="default"/>
      </w:rPr>
    </w:lvl>
    <w:lvl w:ilvl="8" w:tplc="D436D8AC">
      <w:start w:val="1"/>
      <w:numFmt w:val="bullet"/>
      <w:lvlText w:val=""/>
      <w:lvlJc w:val="left"/>
      <w:pPr>
        <w:ind w:left="6480" w:hanging="360"/>
      </w:pPr>
      <w:rPr>
        <w:rFonts w:ascii="Wingdings" w:hAnsi="Wingdings" w:hint="default"/>
      </w:rPr>
    </w:lvl>
  </w:abstractNum>
  <w:abstractNum w:abstractNumId="102" w15:restartNumberingAfterBreak="0">
    <w:nsid w:val="79096D7F"/>
    <w:multiLevelType w:val="hybridMultilevel"/>
    <w:tmpl w:val="1F648966"/>
    <w:lvl w:ilvl="0" w:tplc="889AF950">
      <w:start w:val="1"/>
      <w:numFmt w:val="bullet"/>
      <w:lvlText w:val="·"/>
      <w:lvlJc w:val="left"/>
      <w:pPr>
        <w:ind w:left="720" w:hanging="360"/>
      </w:pPr>
      <w:rPr>
        <w:rFonts w:ascii="Symbol" w:hAnsi="Symbol" w:hint="default"/>
      </w:rPr>
    </w:lvl>
    <w:lvl w:ilvl="1" w:tplc="29CA8084">
      <w:start w:val="1"/>
      <w:numFmt w:val="bullet"/>
      <w:lvlText w:val="o"/>
      <w:lvlJc w:val="left"/>
      <w:pPr>
        <w:ind w:left="1440" w:hanging="360"/>
      </w:pPr>
      <w:rPr>
        <w:rFonts w:ascii="Courier New" w:hAnsi="Courier New" w:hint="default"/>
      </w:rPr>
    </w:lvl>
    <w:lvl w:ilvl="2" w:tplc="CED42E52">
      <w:start w:val="1"/>
      <w:numFmt w:val="bullet"/>
      <w:lvlText w:val=""/>
      <w:lvlJc w:val="left"/>
      <w:pPr>
        <w:ind w:left="2160" w:hanging="360"/>
      </w:pPr>
      <w:rPr>
        <w:rFonts w:ascii="Wingdings" w:hAnsi="Wingdings" w:hint="default"/>
      </w:rPr>
    </w:lvl>
    <w:lvl w:ilvl="3" w:tplc="8866513A">
      <w:start w:val="1"/>
      <w:numFmt w:val="bullet"/>
      <w:lvlText w:val=""/>
      <w:lvlJc w:val="left"/>
      <w:pPr>
        <w:ind w:left="2880" w:hanging="360"/>
      </w:pPr>
      <w:rPr>
        <w:rFonts w:ascii="Symbol" w:hAnsi="Symbol" w:hint="default"/>
      </w:rPr>
    </w:lvl>
    <w:lvl w:ilvl="4" w:tplc="703048F4">
      <w:start w:val="1"/>
      <w:numFmt w:val="bullet"/>
      <w:lvlText w:val="o"/>
      <w:lvlJc w:val="left"/>
      <w:pPr>
        <w:ind w:left="3600" w:hanging="360"/>
      </w:pPr>
      <w:rPr>
        <w:rFonts w:ascii="Courier New" w:hAnsi="Courier New" w:hint="default"/>
      </w:rPr>
    </w:lvl>
    <w:lvl w:ilvl="5" w:tplc="4B569A46">
      <w:start w:val="1"/>
      <w:numFmt w:val="bullet"/>
      <w:lvlText w:val=""/>
      <w:lvlJc w:val="left"/>
      <w:pPr>
        <w:ind w:left="4320" w:hanging="360"/>
      </w:pPr>
      <w:rPr>
        <w:rFonts w:ascii="Wingdings" w:hAnsi="Wingdings" w:hint="default"/>
      </w:rPr>
    </w:lvl>
    <w:lvl w:ilvl="6" w:tplc="193C62A4">
      <w:start w:val="1"/>
      <w:numFmt w:val="bullet"/>
      <w:lvlText w:val=""/>
      <w:lvlJc w:val="left"/>
      <w:pPr>
        <w:ind w:left="5040" w:hanging="360"/>
      </w:pPr>
      <w:rPr>
        <w:rFonts w:ascii="Symbol" w:hAnsi="Symbol" w:hint="default"/>
      </w:rPr>
    </w:lvl>
    <w:lvl w:ilvl="7" w:tplc="96EEAF84">
      <w:start w:val="1"/>
      <w:numFmt w:val="bullet"/>
      <w:lvlText w:val="o"/>
      <w:lvlJc w:val="left"/>
      <w:pPr>
        <w:ind w:left="5760" w:hanging="360"/>
      </w:pPr>
      <w:rPr>
        <w:rFonts w:ascii="Courier New" w:hAnsi="Courier New" w:hint="default"/>
      </w:rPr>
    </w:lvl>
    <w:lvl w:ilvl="8" w:tplc="0EAC3AC0">
      <w:start w:val="1"/>
      <w:numFmt w:val="bullet"/>
      <w:lvlText w:val=""/>
      <w:lvlJc w:val="left"/>
      <w:pPr>
        <w:ind w:left="6480" w:hanging="360"/>
      </w:pPr>
      <w:rPr>
        <w:rFonts w:ascii="Wingdings" w:hAnsi="Wingdings" w:hint="default"/>
      </w:rPr>
    </w:lvl>
  </w:abstractNum>
  <w:abstractNum w:abstractNumId="103" w15:restartNumberingAfterBreak="0">
    <w:nsid w:val="79565141"/>
    <w:multiLevelType w:val="hybridMultilevel"/>
    <w:tmpl w:val="91421322"/>
    <w:lvl w:ilvl="0" w:tplc="443AF874">
      <w:start w:val="1"/>
      <w:numFmt w:val="bullet"/>
      <w:lvlText w:val=""/>
      <w:lvlJc w:val="left"/>
      <w:pPr>
        <w:ind w:left="720" w:hanging="360"/>
      </w:pPr>
      <w:rPr>
        <w:rFonts w:ascii="Symbol" w:hAnsi="Symbol" w:hint="default"/>
      </w:rPr>
    </w:lvl>
    <w:lvl w:ilvl="1" w:tplc="38F8D71C">
      <w:start w:val="1"/>
      <w:numFmt w:val="bullet"/>
      <w:lvlText w:val="o"/>
      <w:lvlJc w:val="left"/>
      <w:pPr>
        <w:ind w:left="1440" w:hanging="360"/>
      </w:pPr>
      <w:rPr>
        <w:rFonts w:ascii="Courier New" w:hAnsi="Courier New" w:hint="default"/>
      </w:rPr>
    </w:lvl>
    <w:lvl w:ilvl="2" w:tplc="DB5E1DD0">
      <w:start w:val="1"/>
      <w:numFmt w:val="bullet"/>
      <w:lvlText w:val=""/>
      <w:lvlJc w:val="left"/>
      <w:pPr>
        <w:ind w:left="2160" w:hanging="360"/>
      </w:pPr>
      <w:rPr>
        <w:rFonts w:ascii="Wingdings" w:hAnsi="Wingdings" w:hint="default"/>
      </w:rPr>
    </w:lvl>
    <w:lvl w:ilvl="3" w:tplc="0AB8B0E6">
      <w:start w:val="1"/>
      <w:numFmt w:val="bullet"/>
      <w:lvlText w:val=""/>
      <w:lvlJc w:val="left"/>
      <w:pPr>
        <w:ind w:left="2880" w:hanging="360"/>
      </w:pPr>
      <w:rPr>
        <w:rFonts w:ascii="Symbol" w:hAnsi="Symbol" w:hint="default"/>
      </w:rPr>
    </w:lvl>
    <w:lvl w:ilvl="4" w:tplc="FFE0DAF4">
      <w:start w:val="1"/>
      <w:numFmt w:val="bullet"/>
      <w:lvlText w:val="o"/>
      <w:lvlJc w:val="left"/>
      <w:pPr>
        <w:ind w:left="3600" w:hanging="360"/>
      </w:pPr>
      <w:rPr>
        <w:rFonts w:ascii="Courier New" w:hAnsi="Courier New" w:hint="default"/>
      </w:rPr>
    </w:lvl>
    <w:lvl w:ilvl="5" w:tplc="74FA2098">
      <w:start w:val="1"/>
      <w:numFmt w:val="bullet"/>
      <w:lvlText w:val=""/>
      <w:lvlJc w:val="left"/>
      <w:pPr>
        <w:ind w:left="4320" w:hanging="360"/>
      </w:pPr>
      <w:rPr>
        <w:rFonts w:ascii="Wingdings" w:hAnsi="Wingdings" w:hint="default"/>
      </w:rPr>
    </w:lvl>
    <w:lvl w:ilvl="6" w:tplc="C700CBE4">
      <w:start w:val="1"/>
      <w:numFmt w:val="bullet"/>
      <w:lvlText w:val=""/>
      <w:lvlJc w:val="left"/>
      <w:pPr>
        <w:ind w:left="5040" w:hanging="360"/>
      </w:pPr>
      <w:rPr>
        <w:rFonts w:ascii="Symbol" w:hAnsi="Symbol" w:hint="default"/>
      </w:rPr>
    </w:lvl>
    <w:lvl w:ilvl="7" w:tplc="890E6456">
      <w:start w:val="1"/>
      <w:numFmt w:val="bullet"/>
      <w:lvlText w:val="o"/>
      <w:lvlJc w:val="left"/>
      <w:pPr>
        <w:ind w:left="5760" w:hanging="360"/>
      </w:pPr>
      <w:rPr>
        <w:rFonts w:ascii="Courier New" w:hAnsi="Courier New" w:hint="default"/>
      </w:rPr>
    </w:lvl>
    <w:lvl w:ilvl="8" w:tplc="C8C6DC1E">
      <w:start w:val="1"/>
      <w:numFmt w:val="bullet"/>
      <w:lvlText w:val=""/>
      <w:lvlJc w:val="left"/>
      <w:pPr>
        <w:ind w:left="6480" w:hanging="360"/>
      </w:pPr>
      <w:rPr>
        <w:rFonts w:ascii="Wingdings" w:hAnsi="Wingdings" w:hint="default"/>
      </w:rPr>
    </w:lvl>
  </w:abstractNum>
  <w:abstractNum w:abstractNumId="104" w15:restartNumberingAfterBreak="0">
    <w:nsid w:val="79D1EEDD"/>
    <w:multiLevelType w:val="hybridMultilevel"/>
    <w:tmpl w:val="BA8E4B4A"/>
    <w:lvl w:ilvl="0" w:tplc="B94E8C98">
      <w:start w:val="1"/>
      <w:numFmt w:val="bullet"/>
      <w:lvlText w:val=""/>
      <w:lvlJc w:val="left"/>
      <w:pPr>
        <w:ind w:left="720" w:hanging="360"/>
      </w:pPr>
      <w:rPr>
        <w:rFonts w:ascii="Symbol" w:hAnsi="Symbol" w:hint="default"/>
      </w:rPr>
    </w:lvl>
    <w:lvl w:ilvl="1" w:tplc="0E867B9E">
      <w:start w:val="1"/>
      <w:numFmt w:val="bullet"/>
      <w:lvlText w:val="o"/>
      <w:lvlJc w:val="left"/>
      <w:pPr>
        <w:ind w:left="1440" w:hanging="360"/>
      </w:pPr>
      <w:rPr>
        <w:rFonts w:ascii="Courier New" w:hAnsi="Courier New" w:hint="default"/>
      </w:rPr>
    </w:lvl>
    <w:lvl w:ilvl="2" w:tplc="D42AEC4A">
      <w:start w:val="1"/>
      <w:numFmt w:val="bullet"/>
      <w:lvlText w:val=""/>
      <w:lvlJc w:val="left"/>
      <w:pPr>
        <w:ind w:left="2160" w:hanging="360"/>
      </w:pPr>
      <w:rPr>
        <w:rFonts w:ascii="Wingdings" w:hAnsi="Wingdings" w:hint="default"/>
      </w:rPr>
    </w:lvl>
    <w:lvl w:ilvl="3" w:tplc="50762FC8">
      <w:start w:val="1"/>
      <w:numFmt w:val="bullet"/>
      <w:lvlText w:val=""/>
      <w:lvlJc w:val="left"/>
      <w:pPr>
        <w:ind w:left="2880" w:hanging="360"/>
      </w:pPr>
      <w:rPr>
        <w:rFonts w:ascii="Symbol" w:hAnsi="Symbol" w:hint="default"/>
      </w:rPr>
    </w:lvl>
    <w:lvl w:ilvl="4" w:tplc="6AB2A9BE">
      <w:start w:val="1"/>
      <w:numFmt w:val="bullet"/>
      <w:lvlText w:val="o"/>
      <w:lvlJc w:val="left"/>
      <w:pPr>
        <w:ind w:left="3600" w:hanging="360"/>
      </w:pPr>
      <w:rPr>
        <w:rFonts w:ascii="Courier New" w:hAnsi="Courier New" w:hint="default"/>
      </w:rPr>
    </w:lvl>
    <w:lvl w:ilvl="5" w:tplc="5E984016">
      <w:start w:val="1"/>
      <w:numFmt w:val="bullet"/>
      <w:lvlText w:val=""/>
      <w:lvlJc w:val="left"/>
      <w:pPr>
        <w:ind w:left="4320" w:hanging="360"/>
      </w:pPr>
      <w:rPr>
        <w:rFonts w:ascii="Wingdings" w:hAnsi="Wingdings" w:hint="default"/>
      </w:rPr>
    </w:lvl>
    <w:lvl w:ilvl="6" w:tplc="F4365ADE">
      <w:start w:val="1"/>
      <w:numFmt w:val="bullet"/>
      <w:lvlText w:val=""/>
      <w:lvlJc w:val="left"/>
      <w:pPr>
        <w:ind w:left="5040" w:hanging="360"/>
      </w:pPr>
      <w:rPr>
        <w:rFonts w:ascii="Symbol" w:hAnsi="Symbol" w:hint="default"/>
      </w:rPr>
    </w:lvl>
    <w:lvl w:ilvl="7" w:tplc="5BBCC87A">
      <w:start w:val="1"/>
      <w:numFmt w:val="bullet"/>
      <w:lvlText w:val="o"/>
      <w:lvlJc w:val="left"/>
      <w:pPr>
        <w:ind w:left="5760" w:hanging="360"/>
      </w:pPr>
      <w:rPr>
        <w:rFonts w:ascii="Courier New" w:hAnsi="Courier New" w:hint="default"/>
      </w:rPr>
    </w:lvl>
    <w:lvl w:ilvl="8" w:tplc="AE0EF7B6">
      <w:start w:val="1"/>
      <w:numFmt w:val="bullet"/>
      <w:lvlText w:val=""/>
      <w:lvlJc w:val="left"/>
      <w:pPr>
        <w:ind w:left="6480" w:hanging="360"/>
      </w:pPr>
      <w:rPr>
        <w:rFonts w:ascii="Wingdings" w:hAnsi="Wingdings" w:hint="default"/>
      </w:rPr>
    </w:lvl>
  </w:abstractNum>
  <w:abstractNum w:abstractNumId="105"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106"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107"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108" w15:restartNumberingAfterBreak="0">
    <w:nsid w:val="7D0E3367"/>
    <w:multiLevelType w:val="hybridMultilevel"/>
    <w:tmpl w:val="21089520"/>
    <w:lvl w:ilvl="0" w:tplc="50B0F0EA">
      <w:start w:val="1"/>
      <w:numFmt w:val="bullet"/>
      <w:lvlText w:val="·"/>
      <w:lvlJc w:val="left"/>
      <w:pPr>
        <w:ind w:left="720" w:hanging="360"/>
      </w:pPr>
      <w:rPr>
        <w:rFonts w:ascii="Symbol" w:hAnsi="Symbol" w:hint="default"/>
      </w:rPr>
    </w:lvl>
    <w:lvl w:ilvl="1" w:tplc="08B6B2B8">
      <w:start w:val="1"/>
      <w:numFmt w:val="bullet"/>
      <w:lvlText w:val="o"/>
      <w:lvlJc w:val="left"/>
      <w:pPr>
        <w:ind w:left="1440" w:hanging="360"/>
      </w:pPr>
      <w:rPr>
        <w:rFonts w:ascii="Courier New" w:hAnsi="Courier New" w:hint="default"/>
      </w:rPr>
    </w:lvl>
    <w:lvl w:ilvl="2" w:tplc="D0BAEEB8">
      <w:start w:val="1"/>
      <w:numFmt w:val="bullet"/>
      <w:lvlText w:val=""/>
      <w:lvlJc w:val="left"/>
      <w:pPr>
        <w:ind w:left="2160" w:hanging="360"/>
      </w:pPr>
      <w:rPr>
        <w:rFonts w:ascii="Wingdings" w:hAnsi="Wingdings" w:hint="default"/>
      </w:rPr>
    </w:lvl>
    <w:lvl w:ilvl="3" w:tplc="8B6AD7C4">
      <w:start w:val="1"/>
      <w:numFmt w:val="bullet"/>
      <w:lvlText w:val=""/>
      <w:lvlJc w:val="left"/>
      <w:pPr>
        <w:ind w:left="2880" w:hanging="360"/>
      </w:pPr>
      <w:rPr>
        <w:rFonts w:ascii="Symbol" w:hAnsi="Symbol" w:hint="default"/>
      </w:rPr>
    </w:lvl>
    <w:lvl w:ilvl="4" w:tplc="36CA29E6">
      <w:start w:val="1"/>
      <w:numFmt w:val="bullet"/>
      <w:lvlText w:val="o"/>
      <w:lvlJc w:val="left"/>
      <w:pPr>
        <w:ind w:left="3600" w:hanging="360"/>
      </w:pPr>
      <w:rPr>
        <w:rFonts w:ascii="Courier New" w:hAnsi="Courier New" w:hint="default"/>
      </w:rPr>
    </w:lvl>
    <w:lvl w:ilvl="5" w:tplc="E5F2182E">
      <w:start w:val="1"/>
      <w:numFmt w:val="bullet"/>
      <w:lvlText w:val=""/>
      <w:lvlJc w:val="left"/>
      <w:pPr>
        <w:ind w:left="4320" w:hanging="360"/>
      </w:pPr>
      <w:rPr>
        <w:rFonts w:ascii="Wingdings" w:hAnsi="Wingdings" w:hint="default"/>
      </w:rPr>
    </w:lvl>
    <w:lvl w:ilvl="6" w:tplc="1B641FF4">
      <w:start w:val="1"/>
      <w:numFmt w:val="bullet"/>
      <w:lvlText w:val=""/>
      <w:lvlJc w:val="left"/>
      <w:pPr>
        <w:ind w:left="5040" w:hanging="360"/>
      </w:pPr>
      <w:rPr>
        <w:rFonts w:ascii="Symbol" w:hAnsi="Symbol" w:hint="default"/>
      </w:rPr>
    </w:lvl>
    <w:lvl w:ilvl="7" w:tplc="3DE27E80">
      <w:start w:val="1"/>
      <w:numFmt w:val="bullet"/>
      <w:lvlText w:val="o"/>
      <w:lvlJc w:val="left"/>
      <w:pPr>
        <w:ind w:left="5760" w:hanging="360"/>
      </w:pPr>
      <w:rPr>
        <w:rFonts w:ascii="Courier New" w:hAnsi="Courier New" w:hint="default"/>
      </w:rPr>
    </w:lvl>
    <w:lvl w:ilvl="8" w:tplc="6BE6D1B4">
      <w:start w:val="1"/>
      <w:numFmt w:val="bullet"/>
      <w:lvlText w:val=""/>
      <w:lvlJc w:val="left"/>
      <w:pPr>
        <w:ind w:left="6480" w:hanging="360"/>
      </w:pPr>
      <w:rPr>
        <w:rFonts w:ascii="Wingdings" w:hAnsi="Wingdings" w:hint="default"/>
      </w:rPr>
    </w:lvl>
  </w:abstractNum>
  <w:abstractNum w:abstractNumId="109" w15:restartNumberingAfterBreak="0">
    <w:nsid w:val="7E5CAC03"/>
    <w:multiLevelType w:val="hybridMultilevel"/>
    <w:tmpl w:val="BEA8C0EC"/>
    <w:lvl w:ilvl="0" w:tplc="C58ACF08">
      <w:start w:val="1"/>
      <w:numFmt w:val="bullet"/>
      <w:lvlText w:val=""/>
      <w:lvlJc w:val="left"/>
      <w:pPr>
        <w:ind w:left="720" w:hanging="360"/>
      </w:pPr>
      <w:rPr>
        <w:rFonts w:ascii="Symbol" w:hAnsi="Symbol" w:hint="default"/>
      </w:rPr>
    </w:lvl>
    <w:lvl w:ilvl="1" w:tplc="1EF4F5C4">
      <w:start w:val="1"/>
      <w:numFmt w:val="bullet"/>
      <w:lvlText w:val="o"/>
      <w:lvlJc w:val="left"/>
      <w:pPr>
        <w:ind w:left="1440" w:hanging="360"/>
      </w:pPr>
      <w:rPr>
        <w:rFonts w:ascii="Courier New" w:hAnsi="Courier New" w:hint="default"/>
      </w:rPr>
    </w:lvl>
    <w:lvl w:ilvl="2" w:tplc="0E2E63AC">
      <w:start w:val="1"/>
      <w:numFmt w:val="bullet"/>
      <w:lvlText w:val=""/>
      <w:lvlJc w:val="left"/>
      <w:pPr>
        <w:ind w:left="2160" w:hanging="360"/>
      </w:pPr>
      <w:rPr>
        <w:rFonts w:ascii="Wingdings" w:hAnsi="Wingdings" w:hint="default"/>
      </w:rPr>
    </w:lvl>
    <w:lvl w:ilvl="3" w:tplc="1D8AA222">
      <w:start w:val="1"/>
      <w:numFmt w:val="bullet"/>
      <w:lvlText w:val=""/>
      <w:lvlJc w:val="left"/>
      <w:pPr>
        <w:ind w:left="2880" w:hanging="360"/>
      </w:pPr>
      <w:rPr>
        <w:rFonts w:ascii="Symbol" w:hAnsi="Symbol" w:hint="default"/>
      </w:rPr>
    </w:lvl>
    <w:lvl w:ilvl="4" w:tplc="5E624048">
      <w:start w:val="1"/>
      <w:numFmt w:val="bullet"/>
      <w:lvlText w:val="o"/>
      <w:lvlJc w:val="left"/>
      <w:pPr>
        <w:ind w:left="3600" w:hanging="360"/>
      </w:pPr>
      <w:rPr>
        <w:rFonts w:ascii="Courier New" w:hAnsi="Courier New" w:hint="default"/>
      </w:rPr>
    </w:lvl>
    <w:lvl w:ilvl="5" w:tplc="6756AD66">
      <w:start w:val="1"/>
      <w:numFmt w:val="bullet"/>
      <w:lvlText w:val=""/>
      <w:lvlJc w:val="left"/>
      <w:pPr>
        <w:ind w:left="4320" w:hanging="360"/>
      </w:pPr>
      <w:rPr>
        <w:rFonts w:ascii="Wingdings" w:hAnsi="Wingdings" w:hint="default"/>
      </w:rPr>
    </w:lvl>
    <w:lvl w:ilvl="6" w:tplc="D5A238D8">
      <w:start w:val="1"/>
      <w:numFmt w:val="bullet"/>
      <w:lvlText w:val=""/>
      <w:lvlJc w:val="left"/>
      <w:pPr>
        <w:ind w:left="5040" w:hanging="360"/>
      </w:pPr>
      <w:rPr>
        <w:rFonts w:ascii="Symbol" w:hAnsi="Symbol" w:hint="default"/>
      </w:rPr>
    </w:lvl>
    <w:lvl w:ilvl="7" w:tplc="1194CE52">
      <w:start w:val="1"/>
      <w:numFmt w:val="bullet"/>
      <w:lvlText w:val="o"/>
      <w:lvlJc w:val="left"/>
      <w:pPr>
        <w:ind w:left="5760" w:hanging="360"/>
      </w:pPr>
      <w:rPr>
        <w:rFonts w:ascii="Courier New" w:hAnsi="Courier New" w:hint="default"/>
      </w:rPr>
    </w:lvl>
    <w:lvl w:ilvl="8" w:tplc="9E0C9D0C">
      <w:start w:val="1"/>
      <w:numFmt w:val="bullet"/>
      <w:lvlText w:val=""/>
      <w:lvlJc w:val="left"/>
      <w:pPr>
        <w:ind w:left="6480" w:hanging="360"/>
      </w:pPr>
      <w:rPr>
        <w:rFonts w:ascii="Wingdings" w:hAnsi="Wingdings" w:hint="default"/>
      </w:rPr>
    </w:lvl>
  </w:abstractNum>
  <w:abstractNum w:abstractNumId="110" w15:restartNumberingAfterBreak="0">
    <w:nsid w:val="7E9848B7"/>
    <w:multiLevelType w:val="hybridMultilevel"/>
    <w:tmpl w:val="8556AA2E"/>
    <w:lvl w:ilvl="0" w:tplc="4E3836EE">
      <w:start w:val="1"/>
      <w:numFmt w:val="bullet"/>
      <w:lvlText w:val="·"/>
      <w:lvlJc w:val="left"/>
      <w:pPr>
        <w:ind w:left="720" w:hanging="360"/>
      </w:pPr>
      <w:rPr>
        <w:rFonts w:ascii="Symbol" w:hAnsi="Symbol" w:hint="default"/>
      </w:rPr>
    </w:lvl>
    <w:lvl w:ilvl="1" w:tplc="D34482FE">
      <w:start w:val="1"/>
      <w:numFmt w:val="bullet"/>
      <w:lvlText w:val="o"/>
      <w:lvlJc w:val="left"/>
      <w:pPr>
        <w:ind w:left="1440" w:hanging="360"/>
      </w:pPr>
      <w:rPr>
        <w:rFonts w:ascii="Courier New" w:hAnsi="Courier New" w:hint="default"/>
      </w:rPr>
    </w:lvl>
    <w:lvl w:ilvl="2" w:tplc="D58E3FE0">
      <w:start w:val="1"/>
      <w:numFmt w:val="bullet"/>
      <w:lvlText w:val=""/>
      <w:lvlJc w:val="left"/>
      <w:pPr>
        <w:ind w:left="2160" w:hanging="360"/>
      </w:pPr>
      <w:rPr>
        <w:rFonts w:ascii="Wingdings" w:hAnsi="Wingdings" w:hint="default"/>
      </w:rPr>
    </w:lvl>
    <w:lvl w:ilvl="3" w:tplc="F912E114">
      <w:start w:val="1"/>
      <w:numFmt w:val="bullet"/>
      <w:lvlText w:val=""/>
      <w:lvlJc w:val="left"/>
      <w:pPr>
        <w:ind w:left="2880" w:hanging="360"/>
      </w:pPr>
      <w:rPr>
        <w:rFonts w:ascii="Symbol" w:hAnsi="Symbol" w:hint="default"/>
      </w:rPr>
    </w:lvl>
    <w:lvl w:ilvl="4" w:tplc="36E41608">
      <w:start w:val="1"/>
      <w:numFmt w:val="bullet"/>
      <w:lvlText w:val="o"/>
      <w:lvlJc w:val="left"/>
      <w:pPr>
        <w:ind w:left="3600" w:hanging="360"/>
      </w:pPr>
      <w:rPr>
        <w:rFonts w:ascii="Courier New" w:hAnsi="Courier New" w:hint="default"/>
      </w:rPr>
    </w:lvl>
    <w:lvl w:ilvl="5" w:tplc="AB2A04F8">
      <w:start w:val="1"/>
      <w:numFmt w:val="bullet"/>
      <w:lvlText w:val=""/>
      <w:lvlJc w:val="left"/>
      <w:pPr>
        <w:ind w:left="4320" w:hanging="360"/>
      </w:pPr>
      <w:rPr>
        <w:rFonts w:ascii="Wingdings" w:hAnsi="Wingdings" w:hint="default"/>
      </w:rPr>
    </w:lvl>
    <w:lvl w:ilvl="6" w:tplc="F238E9AE">
      <w:start w:val="1"/>
      <w:numFmt w:val="bullet"/>
      <w:lvlText w:val=""/>
      <w:lvlJc w:val="left"/>
      <w:pPr>
        <w:ind w:left="5040" w:hanging="360"/>
      </w:pPr>
      <w:rPr>
        <w:rFonts w:ascii="Symbol" w:hAnsi="Symbol" w:hint="default"/>
      </w:rPr>
    </w:lvl>
    <w:lvl w:ilvl="7" w:tplc="7188E226">
      <w:start w:val="1"/>
      <w:numFmt w:val="bullet"/>
      <w:lvlText w:val="o"/>
      <w:lvlJc w:val="left"/>
      <w:pPr>
        <w:ind w:left="5760" w:hanging="360"/>
      </w:pPr>
      <w:rPr>
        <w:rFonts w:ascii="Courier New" w:hAnsi="Courier New" w:hint="default"/>
      </w:rPr>
    </w:lvl>
    <w:lvl w:ilvl="8" w:tplc="5AD4E75E">
      <w:start w:val="1"/>
      <w:numFmt w:val="bullet"/>
      <w:lvlText w:val=""/>
      <w:lvlJc w:val="left"/>
      <w:pPr>
        <w:ind w:left="6480" w:hanging="360"/>
      </w:pPr>
      <w:rPr>
        <w:rFonts w:ascii="Wingdings" w:hAnsi="Wingdings" w:hint="default"/>
      </w:rPr>
    </w:lvl>
  </w:abstractNum>
  <w:abstractNum w:abstractNumId="111" w15:restartNumberingAfterBreak="0">
    <w:nsid w:val="7F006499"/>
    <w:multiLevelType w:val="hybridMultilevel"/>
    <w:tmpl w:val="F676C72E"/>
    <w:lvl w:ilvl="0" w:tplc="B8F6495C">
      <w:start w:val="1"/>
      <w:numFmt w:val="bullet"/>
      <w:lvlText w:val=""/>
      <w:lvlJc w:val="left"/>
      <w:pPr>
        <w:ind w:left="720" w:hanging="360"/>
      </w:pPr>
      <w:rPr>
        <w:rFonts w:ascii="Symbol" w:hAnsi="Symbol" w:hint="default"/>
      </w:rPr>
    </w:lvl>
    <w:lvl w:ilvl="1" w:tplc="BCB85EBE">
      <w:start w:val="1"/>
      <w:numFmt w:val="bullet"/>
      <w:lvlText w:val="o"/>
      <w:lvlJc w:val="left"/>
      <w:pPr>
        <w:ind w:left="1440" w:hanging="360"/>
      </w:pPr>
      <w:rPr>
        <w:rFonts w:ascii="Courier New" w:hAnsi="Courier New" w:hint="default"/>
      </w:rPr>
    </w:lvl>
    <w:lvl w:ilvl="2" w:tplc="04929816">
      <w:start w:val="1"/>
      <w:numFmt w:val="bullet"/>
      <w:lvlText w:val=""/>
      <w:lvlJc w:val="left"/>
      <w:pPr>
        <w:ind w:left="2160" w:hanging="360"/>
      </w:pPr>
      <w:rPr>
        <w:rFonts w:ascii="Wingdings" w:hAnsi="Wingdings" w:hint="default"/>
      </w:rPr>
    </w:lvl>
    <w:lvl w:ilvl="3" w:tplc="FB742A74">
      <w:start w:val="1"/>
      <w:numFmt w:val="bullet"/>
      <w:lvlText w:val=""/>
      <w:lvlJc w:val="left"/>
      <w:pPr>
        <w:ind w:left="2880" w:hanging="360"/>
      </w:pPr>
      <w:rPr>
        <w:rFonts w:ascii="Symbol" w:hAnsi="Symbol" w:hint="default"/>
      </w:rPr>
    </w:lvl>
    <w:lvl w:ilvl="4" w:tplc="2A56A024">
      <w:start w:val="1"/>
      <w:numFmt w:val="bullet"/>
      <w:lvlText w:val="o"/>
      <w:lvlJc w:val="left"/>
      <w:pPr>
        <w:ind w:left="3600" w:hanging="360"/>
      </w:pPr>
      <w:rPr>
        <w:rFonts w:ascii="Courier New" w:hAnsi="Courier New" w:hint="default"/>
      </w:rPr>
    </w:lvl>
    <w:lvl w:ilvl="5" w:tplc="1444B3EE">
      <w:start w:val="1"/>
      <w:numFmt w:val="bullet"/>
      <w:lvlText w:val=""/>
      <w:lvlJc w:val="left"/>
      <w:pPr>
        <w:ind w:left="4320" w:hanging="360"/>
      </w:pPr>
      <w:rPr>
        <w:rFonts w:ascii="Wingdings" w:hAnsi="Wingdings" w:hint="default"/>
      </w:rPr>
    </w:lvl>
    <w:lvl w:ilvl="6" w:tplc="64D4ABBC">
      <w:start w:val="1"/>
      <w:numFmt w:val="bullet"/>
      <w:lvlText w:val=""/>
      <w:lvlJc w:val="left"/>
      <w:pPr>
        <w:ind w:left="5040" w:hanging="360"/>
      </w:pPr>
      <w:rPr>
        <w:rFonts w:ascii="Symbol" w:hAnsi="Symbol" w:hint="default"/>
      </w:rPr>
    </w:lvl>
    <w:lvl w:ilvl="7" w:tplc="EE5CF132">
      <w:start w:val="1"/>
      <w:numFmt w:val="bullet"/>
      <w:lvlText w:val="o"/>
      <w:lvlJc w:val="left"/>
      <w:pPr>
        <w:ind w:left="5760" w:hanging="360"/>
      </w:pPr>
      <w:rPr>
        <w:rFonts w:ascii="Courier New" w:hAnsi="Courier New" w:hint="default"/>
      </w:rPr>
    </w:lvl>
    <w:lvl w:ilvl="8" w:tplc="BDDAE4C4">
      <w:start w:val="1"/>
      <w:numFmt w:val="bullet"/>
      <w:lvlText w:val=""/>
      <w:lvlJc w:val="left"/>
      <w:pPr>
        <w:ind w:left="6480" w:hanging="360"/>
      </w:pPr>
      <w:rPr>
        <w:rFonts w:ascii="Wingdings" w:hAnsi="Wingdings" w:hint="default"/>
      </w:rPr>
    </w:lvl>
  </w:abstractNum>
  <w:abstractNum w:abstractNumId="112" w15:restartNumberingAfterBreak="0">
    <w:nsid w:val="7FBA0A28"/>
    <w:multiLevelType w:val="hybridMultilevel"/>
    <w:tmpl w:val="EDE8644C"/>
    <w:lvl w:ilvl="0" w:tplc="42087C8A">
      <w:start w:val="1"/>
      <w:numFmt w:val="bullet"/>
      <w:lvlText w:val=""/>
      <w:lvlJc w:val="left"/>
      <w:pPr>
        <w:ind w:left="720" w:hanging="360"/>
      </w:pPr>
      <w:rPr>
        <w:rFonts w:ascii="Symbol" w:hAnsi="Symbol" w:hint="default"/>
      </w:rPr>
    </w:lvl>
    <w:lvl w:ilvl="1" w:tplc="1FE04CB6">
      <w:start w:val="1"/>
      <w:numFmt w:val="bullet"/>
      <w:lvlText w:val="o"/>
      <w:lvlJc w:val="left"/>
      <w:pPr>
        <w:ind w:left="1440" w:hanging="360"/>
      </w:pPr>
      <w:rPr>
        <w:rFonts w:ascii="Courier New" w:hAnsi="Courier New" w:hint="default"/>
      </w:rPr>
    </w:lvl>
    <w:lvl w:ilvl="2" w:tplc="65328CFE">
      <w:start w:val="1"/>
      <w:numFmt w:val="bullet"/>
      <w:lvlText w:val=""/>
      <w:lvlJc w:val="left"/>
      <w:pPr>
        <w:ind w:left="2160" w:hanging="360"/>
      </w:pPr>
      <w:rPr>
        <w:rFonts w:ascii="Wingdings" w:hAnsi="Wingdings" w:hint="default"/>
      </w:rPr>
    </w:lvl>
    <w:lvl w:ilvl="3" w:tplc="814A8378">
      <w:start w:val="1"/>
      <w:numFmt w:val="bullet"/>
      <w:lvlText w:val=""/>
      <w:lvlJc w:val="left"/>
      <w:pPr>
        <w:ind w:left="2880" w:hanging="360"/>
      </w:pPr>
      <w:rPr>
        <w:rFonts w:ascii="Symbol" w:hAnsi="Symbol" w:hint="default"/>
      </w:rPr>
    </w:lvl>
    <w:lvl w:ilvl="4" w:tplc="1416EBCC">
      <w:start w:val="1"/>
      <w:numFmt w:val="bullet"/>
      <w:lvlText w:val="o"/>
      <w:lvlJc w:val="left"/>
      <w:pPr>
        <w:ind w:left="3600" w:hanging="360"/>
      </w:pPr>
      <w:rPr>
        <w:rFonts w:ascii="Courier New" w:hAnsi="Courier New" w:hint="default"/>
      </w:rPr>
    </w:lvl>
    <w:lvl w:ilvl="5" w:tplc="8030276E">
      <w:start w:val="1"/>
      <w:numFmt w:val="bullet"/>
      <w:lvlText w:val=""/>
      <w:lvlJc w:val="left"/>
      <w:pPr>
        <w:ind w:left="4320" w:hanging="360"/>
      </w:pPr>
      <w:rPr>
        <w:rFonts w:ascii="Wingdings" w:hAnsi="Wingdings" w:hint="default"/>
      </w:rPr>
    </w:lvl>
    <w:lvl w:ilvl="6" w:tplc="1B9A40A8">
      <w:start w:val="1"/>
      <w:numFmt w:val="bullet"/>
      <w:lvlText w:val=""/>
      <w:lvlJc w:val="left"/>
      <w:pPr>
        <w:ind w:left="5040" w:hanging="360"/>
      </w:pPr>
      <w:rPr>
        <w:rFonts w:ascii="Symbol" w:hAnsi="Symbol" w:hint="default"/>
      </w:rPr>
    </w:lvl>
    <w:lvl w:ilvl="7" w:tplc="B6A217D6">
      <w:start w:val="1"/>
      <w:numFmt w:val="bullet"/>
      <w:lvlText w:val="o"/>
      <w:lvlJc w:val="left"/>
      <w:pPr>
        <w:ind w:left="5760" w:hanging="360"/>
      </w:pPr>
      <w:rPr>
        <w:rFonts w:ascii="Courier New" w:hAnsi="Courier New" w:hint="default"/>
      </w:rPr>
    </w:lvl>
    <w:lvl w:ilvl="8" w:tplc="D06C6C6C">
      <w:start w:val="1"/>
      <w:numFmt w:val="bullet"/>
      <w:lvlText w:val=""/>
      <w:lvlJc w:val="left"/>
      <w:pPr>
        <w:ind w:left="6480" w:hanging="360"/>
      </w:pPr>
      <w:rPr>
        <w:rFonts w:ascii="Wingdings" w:hAnsi="Wingdings" w:hint="default"/>
      </w:rPr>
    </w:lvl>
  </w:abstractNum>
  <w:num w:numId="1" w16cid:durableId="1823501114">
    <w:abstractNumId w:val="5"/>
  </w:num>
  <w:num w:numId="2" w16cid:durableId="412165808">
    <w:abstractNumId w:val="95"/>
  </w:num>
  <w:num w:numId="3" w16cid:durableId="1858500112">
    <w:abstractNumId w:val="31"/>
  </w:num>
  <w:num w:numId="4" w16cid:durableId="55395296">
    <w:abstractNumId w:val="93"/>
  </w:num>
  <w:num w:numId="5" w16cid:durableId="369039692">
    <w:abstractNumId w:val="30"/>
  </w:num>
  <w:num w:numId="6" w16cid:durableId="148134223">
    <w:abstractNumId w:val="80"/>
  </w:num>
  <w:num w:numId="7" w16cid:durableId="341587451">
    <w:abstractNumId w:val="34"/>
  </w:num>
  <w:num w:numId="8" w16cid:durableId="1934389094">
    <w:abstractNumId w:val="40"/>
  </w:num>
  <w:num w:numId="9" w16cid:durableId="1367296634">
    <w:abstractNumId w:val="86"/>
  </w:num>
  <w:num w:numId="10" w16cid:durableId="970138976">
    <w:abstractNumId w:val="100"/>
  </w:num>
  <w:num w:numId="11" w16cid:durableId="1123115574">
    <w:abstractNumId w:val="108"/>
  </w:num>
  <w:num w:numId="12" w16cid:durableId="398409963">
    <w:abstractNumId w:val="110"/>
  </w:num>
  <w:num w:numId="13" w16cid:durableId="887113156">
    <w:abstractNumId w:val="92"/>
  </w:num>
  <w:num w:numId="14" w16cid:durableId="479539050">
    <w:abstractNumId w:val="28"/>
  </w:num>
  <w:num w:numId="15" w16cid:durableId="408310069">
    <w:abstractNumId w:val="64"/>
  </w:num>
  <w:num w:numId="16" w16cid:durableId="484979589">
    <w:abstractNumId w:val="25"/>
  </w:num>
  <w:num w:numId="17" w16cid:durableId="1383483339">
    <w:abstractNumId w:val="102"/>
  </w:num>
  <w:num w:numId="18" w16cid:durableId="1379665681">
    <w:abstractNumId w:val="21"/>
  </w:num>
  <w:num w:numId="19" w16cid:durableId="1269043709">
    <w:abstractNumId w:val="41"/>
  </w:num>
  <w:num w:numId="20" w16cid:durableId="1206211158">
    <w:abstractNumId w:val="17"/>
  </w:num>
  <w:num w:numId="21" w16cid:durableId="545143737">
    <w:abstractNumId w:val="35"/>
  </w:num>
  <w:num w:numId="22" w16cid:durableId="869031951">
    <w:abstractNumId w:val="101"/>
  </w:num>
  <w:num w:numId="23" w16cid:durableId="1598515876">
    <w:abstractNumId w:val="66"/>
  </w:num>
  <w:num w:numId="24" w16cid:durableId="1616132671">
    <w:abstractNumId w:val="74"/>
  </w:num>
  <w:num w:numId="25" w16cid:durableId="1810124494">
    <w:abstractNumId w:val="111"/>
  </w:num>
  <w:num w:numId="26" w16cid:durableId="1591351012">
    <w:abstractNumId w:val="3"/>
  </w:num>
  <w:num w:numId="27" w16cid:durableId="809903140">
    <w:abstractNumId w:val="57"/>
  </w:num>
  <w:num w:numId="28" w16cid:durableId="815992680">
    <w:abstractNumId w:val="56"/>
  </w:num>
  <w:num w:numId="29" w16cid:durableId="1978803456">
    <w:abstractNumId w:val="13"/>
  </w:num>
  <w:num w:numId="30" w16cid:durableId="229581832">
    <w:abstractNumId w:val="53"/>
  </w:num>
  <w:num w:numId="31" w16cid:durableId="200821265">
    <w:abstractNumId w:val="99"/>
  </w:num>
  <w:num w:numId="32" w16cid:durableId="1944342942">
    <w:abstractNumId w:val="83"/>
  </w:num>
  <w:num w:numId="33" w16cid:durableId="948586726">
    <w:abstractNumId w:val="112"/>
  </w:num>
  <w:num w:numId="34" w16cid:durableId="1358309335">
    <w:abstractNumId w:val="79"/>
  </w:num>
  <w:num w:numId="35" w16cid:durableId="1424913824">
    <w:abstractNumId w:val="54"/>
  </w:num>
  <w:num w:numId="36" w16cid:durableId="1853370800">
    <w:abstractNumId w:val="103"/>
  </w:num>
  <w:num w:numId="37" w16cid:durableId="983661720">
    <w:abstractNumId w:val="94"/>
  </w:num>
  <w:num w:numId="38" w16cid:durableId="355273397">
    <w:abstractNumId w:val="47"/>
  </w:num>
  <w:num w:numId="39" w16cid:durableId="2073189379">
    <w:abstractNumId w:val="52"/>
  </w:num>
  <w:num w:numId="40" w16cid:durableId="1881698064">
    <w:abstractNumId w:val="78"/>
  </w:num>
  <w:num w:numId="41" w16cid:durableId="1522548629">
    <w:abstractNumId w:val="44"/>
  </w:num>
  <w:num w:numId="42" w16cid:durableId="403995809">
    <w:abstractNumId w:val="9"/>
  </w:num>
  <w:num w:numId="43" w16cid:durableId="1531189621">
    <w:abstractNumId w:val="90"/>
  </w:num>
  <w:num w:numId="44" w16cid:durableId="472259451">
    <w:abstractNumId w:val="38"/>
  </w:num>
  <w:num w:numId="45" w16cid:durableId="995570393">
    <w:abstractNumId w:val="42"/>
  </w:num>
  <w:num w:numId="46" w16cid:durableId="868488598">
    <w:abstractNumId w:val="12"/>
  </w:num>
  <w:num w:numId="47" w16cid:durableId="153382067">
    <w:abstractNumId w:val="109"/>
  </w:num>
  <w:num w:numId="48" w16cid:durableId="471169060">
    <w:abstractNumId w:val="85"/>
  </w:num>
  <w:num w:numId="49" w16cid:durableId="271479586">
    <w:abstractNumId w:val="104"/>
  </w:num>
  <w:num w:numId="50" w16cid:durableId="286162873">
    <w:abstractNumId w:val="62"/>
  </w:num>
  <w:num w:numId="51" w16cid:durableId="308707141">
    <w:abstractNumId w:val="55"/>
  </w:num>
  <w:num w:numId="52" w16cid:durableId="1122454523">
    <w:abstractNumId w:val="39"/>
  </w:num>
  <w:num w:numId="53" w16cid:durableId="1054891286">
    <w:abstractNumId w:val="24"/>
  </w:num>
  <w:num w:numId="54" w16cid:durableId="1454059541">
    <w:abstractNumId w:val="26"/>
  </w:num>
  <w:num w:numId="55" w16cid:durableId="614559949">
    <w:abstractNumId w:val="50"/>
  </w:num>
  <w:num w:numId="56" w16cid:durableId="1020668206">
    <w:abstractNumId w:val="97"/>
  </w:num>
  <w:num w:numId="57" w16cid:durableId="682825611">
    <w:abstractNumId w:val="82"/>
  </w:num>
  <w:num w:numId="58" w16cid:durableId="1384793573">
    <w:abstractNumId w:val="4"/>
  </w:num>
  <w:num w:numId="59" w16cid:durableId="734662769">
    <w:abstractNumId w:val="29"/>
  </w:num>
  <w:num w:numId="60" w16cid:durableId="913859425">
    <w:abstractNumId w:val="46"/>
  </w:num>
  <w:num w:numId="61" w16cid:durableId="617833752">
    <w:abstractNumId w:val="8"/>
  </w:num>
  <w:num w:numId="62" w16cid:durableId="541015027">
    <w:abstractNumId w:val="96"/>
  </w:num>
  <w:num w:numId="63" w16cid:durableId="1148207879">
    <w:abstractNumId w:val="70"/>
  </w:num>
  <w:num w:numId="64" w16cid:durableId="1065569790">
    <w:abstractNumId w:val="72"/>
  </w:num>
  <w:num w:numId="65" w16cid:durableId="1621688506">
    <w:abstractNumId w:val="51"/>
  </w:num>
  <w:num w:numId="66" w16cid:durableId="1072505757">
    <w:abstractNumId w:val="87"/>
  </w:num>
  <w:num w:numId="67" w16cid:durableId="1458723766">
    <w:abstractNumId w:val="45"/>
  </w:num>
  <w:num w:numId="68" w16cid:durableId="1382829382">
    <w:abstractNumId w:val="23"/>
  </w:num>
  <w:num w:numId="69" w16cid:durableId="246697517">
    <w:abstractNumId w:val="10"/>
  </w:num>
  <w:num w:numId="70" w16cid:durableId="285089833">
    <w:abstractNumId w:val="2"/>
  </w:num>
  <w:num w:numId="71" w16cid:durableId="1986739198">
    <w:abstractNumId w:val="71"/>
  </w:num>
  <w:num w:numId="72" w16cid:durableId="628322197">
    <w:abstractNumId w:val="18"/>
  </w:num>
  <w:num w:numId="73" w16cid:durableId="1408571220">
    <w:abstractNumId w:val="98"/>
  </w:num>
  <w:num w:numId="74" w16cid:durableId="344480521">
    <w:abstractNumId w:val="59"/>
  </w:num>
  <w:num w:numId="75" w16cid:durableId="1316178413">
    <w:abstractNumId w:val="76"/>
  </w:num>
  <w:num w:numId="76" w16cid:durableId="20400935">
    <w:abstractNumId w:val="43"/>
  </w:num>
  <w:num w:numId="77" w16cid:durableId="1189610180">
    <w:abstractNumId w:val="63"/>
  </w:num>
  <w:num w:numId="78" w16cid:durableId="2135439971">
    <w:abstractNumId w:val="73"/>
  </w:num>
  <w:num w:numId="79" w16cid:durableId="1451314278">
    <w:abstractNumId w:val="22"/>
  </w:num>
  <w:num w:numId="80" w16cid:durableId="419839603">
    <w:abstractNumId w:val="0"/>
  </w:num>
  <w:num w:numId="81" w16cid:durableId="7758895">
    <w:abstractNumId w:val="77"/>
  </w:num>
  <w:num w:numId="82" w16cid:durableId="747072441">
    <w:abstractNumId w:val="19"/>
  </w:num>
  <w:num w:numId="83" w16cid:durableId="1275136068">
    <w:abstractNumId w:val="20"/>
  </w:num>
  <w:num w:numId="84" w16cid:durableId="2036467230">
    <w:abstractNumId w:val="11"/>
  </w:num>
  <w:num w:numId="85" w16cid:durableId="699357610">
    <w:abstractNumId w:val="88"/>
  </w:num>
  <w:num w:numId="86" w16cid:durableId="1200825106">
    <w:abstractNumId w:val="89"/>
  </w:num>
  <w:num w:numId="87" w16cid:durableId="1738283519">
    <w:abstractNumId w:val="27"/>
  </w:num>
  <w:num w:numId="88" w16cid:durableId="1538544528">
    <w:abstractNumId w:val="7"/>
  </w:num>
  <w:num w:numId="89" w16cid:durableId="1073546055">
    <w:abstractNumId w:val="68"/>
  </w:num>
  <w:num w:numId="90" w16cid:durableId="1997487982">
    <w:abstractNumId w:val="67"/>
  </w:num>
  <w:num w:numId="91" w16cid:durableId="1344163542">
    <w:abstractNumId w:val="58"/>
  </w:num>
  <w:num w:numId="92" w16cid:durableId="1119180424">
    <w:abstractNumId w:val="33"/>
  </w:num>
  <w:num w:numId="93" w16cid:durableId="1306282053">
    <w:abstractNumId w:val="37"/>
  </w:num>
  <w:num w:numId="94" w16cid:durableId="1818179587">
    <w:abstractNumId w:val="81"/>
  </w:num>
  <w:num w:numId="95" w16cid:durableId="1725176669">
    <w:abstractNumId w:val="61"/>
  </w:num>
  <w:num w:numId="96" w16cid:durableId="575629752">
    <w:abstractNumId w:val="1"/>
  </w:num>
  <w:num w:numId="97" w16cid:durableId="1175193506">
    <w:abstractNumId w:val="32"/>
  </w:num>
  <w:num w:numId="98" w16cid:durableId="716513442">
    <w:abstractNumId w:val="105"/>
  </w:num>
  <w:num w:numId="99" w16cid:durableId="76558912">
    <w:abstractNumId w:val="48"/>
  </w:num>
  <w:num w:numId="100" w16cid:durableId="42599431">
    <w:abstractNumId w:val="107"/>
  </w:num>
  <w:num w:numId="101" w16cid:durableId="909193012">
    <w:abstractNumId w:val="84"/>
  </w:num>
  <w:num w:numId="102" w16cid:durableId="538905208">
    <w:abstractNumId w:val="16"/>
  </w:num>
  <w:num w:numId="103" w16cid:durableId="830605698">
    <w:abstractNumId w:val="60"/>
  </w:num>
  <w:num w:numId="104" w16cid:durableId="1427000949">
    <w:abstractNumId w:val="6"/>
  </w:num>
  <w:num w:numId="105" w16cid:durableId="47338638">
    <w:abstractNumId w:val="75"/>
  </w:num>
  <w:num w:numId="106" w16cid:durableId="741485457">
    <w:abstractNumId w:val="106"/>
  </w:num>
  <w:num w:numId="107" w16cid:durableId="1666200486">
    <w:abstractNumId w:val="36"/>
  </w:num>
  <w:num w:numId="108" w16cid:durableId="636648727">
    <w:abstractNumId w:val="91"/>
  </w:num>
  <w:num w:numId="109" w16cid:durableId="1221939781">
    <w:abstractNumId w:val="65"/>
  </w:num>
  <w:num w:numId="110" w16cid:durableId="1201748742">
    <w:abstractNumId w:val="69"/>
  </w:num>
  <w:num w:numId="111" w16cid:durableId="321197318">
    <w:abstractNumId w:val="14"/>
  </w:num>
  <w:num w:numId="112" w16cid:durableId="1159612149">
    <w:abstractNumId w:val="49"/>
  </w:num>
  <w:num w:numId="113" w16cid:durableId="773326027">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73499"/>
    <w:rsid w:val="00090715"/>
    <w:rsid w:val="0009567F"/>
    <w:rsid w:val="000B7737"/>
    <w:rsid w:val="000C7210"/>
    <w:rsid w:val="000D2A98"/>
    <w:rsid w:val="00106FB5"/>
    <w:rsid w:val="001108FE"/>
    <w:rsid w:val="00114788"/>
    <w:rsid w:val="00114943"/>
    <w:rsid w:val="00121F46"/>
    <w:rsid w:val="001234EC"/>
    <w:rsid w:val="00136A30"/>
    <w:rsid w:val="00145071"/>
    <w:rsid w:val="001530D4"/>
    <w:rsid w:val="0016018A"/>
    <w:rsid w:val="00182D32"/>
    <w:rsid w:val="001B4FFA"/>
    <w:rsid w:val="001B5A3B"/>
    <w:rsid w:val="001C043E"/>
    <w:rsid w:val="001C25A0"/>
    <w:rsid w:val="001E2E0B"/>
    <w:rsid w:val="001F60E3"/>
    <w:rsid w:val="002050B5"/>
    <w:rsid w:val="00207930"/>
    <w:rsid w:val="002100F9"/>
    <w:rsid w:val="00211091"/>
    <w:rsid w:val="00216DBD"/>
    <w:rsid w:val="002227EF"/>
    <w:rsid w:val="002248A9"/>
    <w:rsid w:val="00226A7A"/>
    <w:rsid w:val="002271AC"/>
    <w:rsid w:val="0025A549"/>
    <w:rsid w:val="00262D1B"/>
    <w:rsid w:val="002A1CFC"/>
    <w:rsid w:val="002A37C8"/>
    <w:rsid w:val="002B4308"/>
    <w:rsid w:val="002B4331"/>
    <w:rsid w:val="002C0CE3"/>
    <w:rsid w:val="002C4E7F"/>
    <w:rsid w:val="002D4979"/>
    <w:rsid w:val="002E1FA8"/>
    <w:rsid w:val="002E36E9"/>
    <w:rsid w:val="0031296F"/>
    <w:rsid w:val="003130A5"/>
    <w:rsid w:val="0034341F"/>
    <w:rsid w:val="00360118"/>
    <w:rsid w:val="003626EE"/>
    <w:rsid w:val="003703DC"/>
    <w:rsid w:val="00372651"/>
    <w:rsid w:val="00377F80"/>
    <w:rsid w:val="003849EF"/>
    <w:rsid w:val="00396998"/>
    <w:rsid w:val="0039DAC5"/>
    <w:rsid w:val="003B07D3"/>
    <w:rsid w:val="003DE7E7"/>
    <w:rsid w:val="003F1C3C"/>
    <w:rsid w:val="003FF33F"/>
    <w:rsid w:val="00433A76"/>
    <w:rsid w:val="00454935"/>
    <w:rsid w:val="004556B5"/>
    <w:rsid w:val="004679F3"/>
    <w:rsid w:val="00476B44"/>
    <w:rsid w:val="004A11AB"/>
    <w:rsid w:val="004B3D8D"/>
    <w:rsid w:val="004C0412"/>
    <w:rsid w:val="004C5756"/>
    <w:rsid w:val="004D27D6"/>
    <w:rsid w:val="004F0EB1"/>
    <w:rsid w:val="005001DB"/>
    <w:rsid w:val="005319CF"/>
    <w:rsid w:val="00551F2F"/>
    <w:rsid w:val="00562C52"/>
    <w:rsid w:val="00567DC9"/>
    <w:rsid w:val="005A01E8"/>
    <w:rsid w:val="005C5540"/>
    <w:rsid w:val="005C72FC"/>
    <w:rsid w:val="005D0438"/>
    <w:rsid w:val="005D4308"/>
    <w:rsid w:val="005D7EDA"/>
    <w:rsid w:val="005E45CC"/>
    <w:rsid w:val="005F4FAE"/>
    <w:rsid w:val="006122C9"/>
    <w:rsid w:val="0061561C"/>
    <w:rsid w:val="00615C5E"/>
    <w:rsid w:val="00622E45"/>
    <w:rsid w:val="00627A85"/>
    <w:rsid w:val="00630A4A"/>
    <w:rsid w:val="0063233B"/>
    <w:rsid w:val="00673F6B"/>
    <w:rsid w:val="0069363D"/>
    <w:rsid w:val="006D2DE7"/>
    <w:rsid w:val="006E0E73"/>
    <w:rsid w:val="006E42E0"/>
    <w:rsid w:val="006F51AD"/>
    <w:rsid w:val="006F7247"/>
    <w:rsid w:val="00715E39"/>
    <w:rsid w:val="00735D8D"/>
    <w:rsid w:val="00737C99"/>
    <w:rsid w:val="00737E9A"/>
    <w:rsid w:val="007502F8"/>
    <w:rsid w:val="00755938"/>
    <w:rsid w:val="007633DC"/>
    <w:rsid w:val="00780D35"/>
    <w:rsid w:val="00782B3B"/>
    <w:rsid w:val="00794AF1"/>
    <w:rsid w:val="00797416"/>
    <w:rsid w:val="007A02D2"/>
    <w:rsid w:val="007B434F"/>
    <w:rsid w:val="007B4A0B"/>
    <w:rsid w:val="007C52A8"/>
    <w:rsid w:val="007C71F5"/>
    <w:rsid w:val="007D3157"/>
    <w:rsid w:val="007D6F36"/>
    <w:rsid w:val="007F1B7A"/>
    <w:rsid w:val="007F55E7"/>
    <w:rsid w:val="0084108C"/>
    <w:rsid w:val="00855AE9"/>
    <w:rsid w:val="00864E72"/>
    <w:rsid w:val="00865264"/>
    <w:rsid w:val="00881D1F"/>
    <w:rsid w:val="00887D6C"/>
    <w:rsid w:val="00891AD9"/>
    <w:rsid w:val="008975E7"/>
    <w:rsid w:val="008DB109"/>
    <w:rsid w:val="008E0BA6"/>
    <w:rsid w:val="008E4A7A"/>
    <w:rsid w:val="008F3116"/>
    <w:rsid w:val="008F34E2"/>
    <w:rsid w:val="009016AC"/>
    <w:rsid w:val="00916142"/>
    <w:rsid w:val="00943470"/>
    <w:rsid w:val="00946E10"/>
    <w:rsid w:val="0096774C"/>
    <w:rsid w:val="00970B2C"/>
    <w:rsid w:val="009A5D70"/>
    <w:rsid w:val="009B0282"/>
    <w:rsid w:val="009B3AAF"/>
    <w:rsid w:val="009D674B"/>
    <w:rsid w:val="009D6FB7"/>
    <w:rsid w:val="009E7081"/>
    <w:rsid w:val="009F3233"/>
    <w:rsid w:val="009F613B"/>
    <w:rsid w:val="00A13D97"/>
    <w:rsid w:val="00A20759"/>
    <w:rsid w:val="00A314DF"/>
    <w:rsid w:val="00A4AF78"/>
    <w:rsid w:val="00A52863"/>
    <w:rsid w:val="00A663D2"/>
    <w:rsid w:val="00A8370D"/>
    <w:rsid w:val="00A96B79"/>
    <w:rsid w:val="00A96BAC"/>
    <w:rsid w:val="00AA3596"/>
    <w:rsid w:val="00AA48B8"/>
    <w:rsid w:val="00AB1738"/>
    <w:rsid w:val="00AC4FE1"/>
    <w:rsid w:val="00ADD20C"/>
    <w:rsid w:val="00B03130"/>
    <w:rsid w:val="00B033EA"/>
    <w:rsid w:val="00B3060A"/>
    <w:rsid w:val="00B3547E"/>
    <w:rsid w:val="00B73D60"/>
    <w:rsid w:val="00B807C3"/>
    <w:rsid w:val="00B94C6C"/>
    <w:rsid w:val="00BA55A0"/>
    <w:rsid w:val="00BA6B8C"/>
    <w:rsid w:val="00BA776A"/>
    <w:rsid w:val="00C15A1A"/>
    <w:rsid w:val="00C172F4"/>
    <w:rsid w:val="00C17FEA"/>
    <w:rsid w:val="00C4D14A"/>
    <w:rsid w:val="00C60FCD"/>
    <w:rsid w:val="00C7351C"/>
    <w:rsid w:val="00C81399"/>
    <w:rsid w:val="00C8BFD6"/>
    <w:rsid w:val="00CA0C51"/>
    <w:rsid w:val="00CD09DC"/>
    <w:rsid w:val="00CD5088"/>
    <w:rsid w:val="00CE1634"/>
    <w:rsid w:val="00CE7F7A"/>
    <w:rsid w:val="00D02333"/>
    <w:rsid w:val="00D02FB6"/>
    <w:rsid w:val="00D05BFA"/>
    <w:rsid w:val="00D317E8"/>
    <w:rsid w:val="00D35E5C"/>
    <w:rsid w:val="00D524C8"/>
    <w:rsid w:val="00D55430"/>
    <w:rsid w:val="00D5769C"/>
    <w:rsid w:val="00D90567"/>
    <w:rsid w:val="00DA19C4"/>
    <w:rsid w:val="00DA3BC6"/>
    <w:rsid w:val="00DA5C98"/>
    <w:rsid w:val="00DD40E7"/>
    <w:rsid w:val="00DE0E11"/>
    <w:rsid w:val="00DE3665"/>
    <w:rsid w:val="00DE5E7A"/>
    <w:rsid w:val="00E1072D"/>
    <w:rsid w:val="00E13525"/>
    <w:rsid w:val="00E5081A"/>
    <w:rsid w:val="00E52123"/>
    <w:rsid w:val="00E553BA"/>
    <w:rsid w:val="00E55D57"/>
    <w:rsid w:val="00EA4FB7"/>
    <w:rsid w:val="00EB3C5C"/>
    <w:rsid w:val="00EC5055"/>
    <w:rsid w:val="00ED7235"/>
    <w:rsid w:val="00EE0EDE"/>
    <w:rsid w:val="00EF72B2"/>
    <w:rsid w:val="00F0314F"/>
    <w:rsid w:val="00F15B88"/>
    <w:rsid w:val="00F2045E"/>
    <w:rsid w:val="00F301B6"/>
    <w:rsid w:val="00F45079"/>
    <w:rsid w:val="00F54FDF"/>
    <w:rsid w:val="00F76461"/>
    <w:rsid w:val="00F83EFF"/>
    <w:rsid w:val="00F92AD3"/>
    <w:rsid w:val="00FA58E7"/>
    <w:rsid w:val="00FB2733"/>
    <w:rsid w:val="00FB51B3"/>
    <w:rsid w:val="00FB6772"/>
    <w:rsid w:val="00FD1D94"/>
    <w:rsid w:val="00FD2146"/>
    <w:rsid w:val="00FD2B91"/>
    <w:rsid w:val="00FF121D"/>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1C2DE"/>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14832"/>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592E98"/>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61EAF"/>
    <w:rsid w:val="152B9990"/>
    <w:rsid w:val="15388D9A"/>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3A21D"/>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AE9BD6"/>
    <w:rsid w:val="1AE4B55A"/>
    <w:rsid w:val="1AFD469A"/>
    <w:rsid w:val="1B053C04"/>
    <w:rsid w:val="1B15CD90"/>
    <w:rsid w:val="1B9D17B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2316CC"/>
    <w:rsid w:val="254CF09A"/>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9F5008C"/>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7C6DC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AAFF7AD"/>
    <w:rsid w:val="4B06B914"/>
    <w:rsid w:val="4B2C4132"/>
    <w:rsid w:val="4B48975F"/>
    <w:rsid w:val="4B5D065E"/>
    <w:rsid w:val="4B701439"/>
    <w:rsid w:val="4B999B16"/>
    <w:rsid w:val="4B9EAF67"/>
    <w:rsid w:val="4BA60FF7"/>
    <w:rsid w:val="4BBC80FE"/>
    <w:rsid w:val="4BC7ABCA"/>
    <w:rsid w:val="4BF11F19"/>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662B1"/>
    <w:rsid w:val="51690989"/>
    <w:rsid w:val="51ABD4B0"/>
    <w:rsid w:val="51ACF80D"/>
    <w:rsid w:val="51B4E593"/>
    <w:rsid w:val="51D71E31"/>
    <w:rsid w:val="51FF0D1A"/>
    <w:rsid w:val="5231DE78"/>
    <w:rsid w:val="5233B008"/>
    <w:rsid w:val="523DCDA3"/>
    <w:rsid w:val="5282F075"/>
    <w:rsid w:val="5285FC2E"/>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0F74A5"/>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85364"/>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8DBC2B8"/>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03A91"/>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6190A"/>
    <w:rsid w:val="784A38C5"/>
    <w:rsid w:val="78B2B561"/>
    <w:rsid w:val="78C807F2"/>
    <w:rsid w:val="78E246E3"/>
    <w:rsid w:val="78F49C9D"/>
    <w:rsid w:val="790C1239"/>
    <w:rsid w:val="791B57D9"/>
    <w:rsid w:val="7921F85E"/>
    <w:rsid w:val="792BF375"/>
    <w:rsid w:val="7976B09D"/>
    <w:rsid w:val="79856271"/>
    <w:rsid w:val="79A631B6"/>
    <w:rsid w:val="79B374B4"/>
    <w:rsid w:val="79C0B60A"/>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31640D98-62CC-479E-9213-FB6F7693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uiPriority w:val="99"/>
    <w:semiHidden/>
    <w:unhideWhenUsed/>
    <w:rsid w:val="48903851"/>
    <w:pPr>
      <w:spacing w:after="0"/>
    </w:pPr>
    <w:rPr>
      <w:sz w:val="20"/>
      <w:szCs w:val="20"/>
    </w:rPr>
  </w:style>
  <w:style w:type="character" w:customStyle="1" w:styleId="FootnoteTextChar">
    <w:name w:val="Footnote Text Char"/>
    <w:basedOn w:val="DefaultParagraphFont"/>
    <w:link w:val="FootnoteText"/>
    <w:uiPriority w:val="99"/>
    <w:semiHidden/>
    <w:rsid w:val="48903851"/>
    <w:rPr>
      <w:noProof w:val="0"/>
      <w:sz w:val="20"/>
      <w:szCs w:val="20"/>
      <w:lang w:val="en-US"/>
    </w:rPr>
  </w:style>
  <w:style w:type="paragraph" w:customStyle="1" w:styleId="Heading">
    <w:name w:val="Heading"/>
    <w:basedOn w:val="Normal"/>
    <w:link w:val="HeadingCar"/>
    <w:uiPriority w:val="1"/>
    <w:rsid w:val="10592E98"/>
    <w:pPr>
      <w:widowControl w:val="0"/>
      <w:spacing w:after="120" w:line="240" w:lineRule="atLeast"/>
      <w:ind w:left="1260" w:hanging="551"/>
    </w:pPr>
    <w:rPr>
      <w:rFonts w:ascii="Arial" w:eastAsia="SimSun" w:hAnsi="Arial" w:cs="Times New Roman"/>
      <w:b/>
      <w:bCs/>
      <w:lang w:val="en-GB"/>
    </w:rPr>
  </w:style>
  <w:style w:type="character" w:customStyle="1" w:styleId="HeadingCar">
    <w:name w:val="Heading Car"/>
    <w:basedOn w:val="DefaultParagraphFont"/>
    <w:link w:val="Heading"/>
    <w:uiPriority w:val="1"/>
    <w:rsid w:val="10592E98"/>
    <w:rPr>
      <w:rFonts w:ascii="Arial" w:eastAsia="SimSun" w:hAnsi="Arial" w:cs="Times New Roman"/>
      <w:b/>
      <w:bCs/>
      <w:lang w:val="en-GB"/>
    </w:rPr>
  </w:style>
  <w:style w:type="character" w:styleId="UnresolvedMention">
    <w:name w:val="Unresolved Mention"/>
    <w:basedOn w:val="DefaultParagraphFont"/>
    <w:uiPriority w:val="99"/>
    <w:semiHidden/>
    <w:unhideWhenUsed/>
    <w:rsid w:val="001B5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5163">
      <w:bodyDiv w:val="1"/>
      <w:marLeft w:val="0"/>
      <w:marRight w:val="0"/>
      <w:marTop w:val="0"/>
      <w:marBottom w:val="0"/>
      <w:divBdr>
        <w:top w:val="none" w:sz="0" w:space="0" w:color="auto"/>
        <w:left w:val="none" w:sz="0" w:space="0" w:color="auto"/>
        <w:bottom w:val="none" w:sz="0" w:space="0" w:color="auto"/>
        <w:right w:val="none" w:sz="0" w:space="0" w:color="auto"/>
      </w:divBdr>
    </w:div>
    <w:div w:id="79061851">
      <w:bodyDiv w:val="1"/>
      <w:marLeft w:val="0"/>
      <w:marRight w:val="0"/>
      <w:marTop w:val="0"/>
      <w:marBottom w:val="0"/>
      <w:divBdr>
        <w:top w:val="none" w:sz="0" w:space="0" w:color="auto"/>
        <w:left w:val="none" w:sz="0" w:space="0" w:color="auto"/>
        <w:bottom w:val="none" w:sz="0" w:space="0" w:color="auto"/>
        <w:right w:val="none" w:sz="0" w:space="0" w:color="auto"/>
      </w:divBdr>
    </w:div>
    <w:div w:id="508714161">
      <w:bodyDiv w:val="1"/>
      <w:marLeft w:val="0"/>
      <w:marRight w:val="0"/>
      <w:marTop w:val="0"/>
      <w:marBottom w:val="0"/>
      <w:divBdr>
        <w:top w:val="none" w:sz="0" w:space="0" w:color="auto"/>
        <w:left w:val="none" w:sz="0" w:space="0" w:color="auto"/>
        <w:bottom w:val="none" w:sz="0" w:space="0" w:color="auto"/>
        <w:right w:val="none" w:sz="0" w:space="0" w:color="auto"/>
      </w:divBdr>
    </w:div>
    <w:div w:id="857699504">
      <w:bodyDiv w:val="1"/>
      <w:marLeft w:val="0"/>
      <w:marRight w:val="0"/>
      <w:marTop w:val="0"/>
      <w:marBottom w:val="0"/>
      <w:divBdr>
        <w:top w:val="none" w:sz="0" w:space="0" w:color="auto"/>
        <w:left w:val="none" w:sz="0" w:space="0" w:color="auto"/>
        <w:bottom w:val="none" w:sz="0" w:space="0" w:color="auto"/>
        <w:right w:val="none" w:sz="0" w:space="0" w:color="auto"/>
      </w:divBdr>
    </w:div>
    <w:div w:id="1030423444">
      <w:bodyDiv w:val="1"/>
      <w:marLeft w:val="0"/>
      <w:marRight w:val="0"/>
      <w:marTop w:val="0"/>
      <w:marBottom w:val="0"/>
      <w:divBdr>
        <w:top w:val="none" w:sz="0" w:space="0" w:color="auto"/>
        <w:left w:val="none" w:sz="0" w:space="0" w:color="auto"/>
        <w:bottom w:val="none" w:sz="0" w:space="0" w:color="auto"/>
        <w:right w:val="none" w:sz="0" w:space="0" w:color="auto"/>
      </w:divBdr>
    </w:div>
    <w:div w:id="1050613515">
      <w:bodyDiv w:val="1"/>
      <w:marLeft w:val="0"/>
      <w:marRight w:val="0"/>
      <w:marTop w:val="0"/>
      <w:marBottom w:val="0"/>
      <w:divBdr>
        <w:top w:val="none" w:sz="0" w:space="0" w:color="auto"/>
        <w:left w:val="none" w:sz="0" w:space="0" w:color="auto"/>
        <w:bottom w:val="none" w:sz="0" w:space="0" w:color="auto"/>
        <w:right w:val="none" w:sz="0" w:space="0" w:color="auto"/>
      </w:divBdr>
    </w:div>
    <w:div w:id="1124468724">
      <w:bodyDiv w:val="1"/>
      <w:marLeft w:val="0"/>
      <w:marRight w:val="0"/>
      <w:marTop w:val="0"/>
      <w:marBottom w:val="0"/>
      <w:divBdr>
        <w:top w:val="none" w:sz="0" w:space="0" w:color="auto"/>
        <w:left w:val="none" w:sz="0" w:space="0" w:color="auto"/>
        <w:bottom w:val="none" w:sz="0" w:space="0" w:color="auto"/>
        <w:right w:val="none" w:sz="0" w:space="0" w:color="auto"/>
      </w:divBdr>
    </w:div>
    <w:div w:id="1198666359">
      <w:bodyDiv w:val="1"/>
      <w:marLeft w:val="0"/>
      <w:marRight w:val="0"/>
      <w:marTop w:val="0"/>
      <w:marBottom w:val="0"/>
      <w:divBdr>
        <w:top w:val="none" w:sz="0" w:space="0" w:color="auto"/>
        <w:left w:val="none" w:sz="0" w:space="0" w:color="auto"/>
        <w:bottom w:val="none" w:sz="0" w:space="0" w:color="auto"/>
        <w:right w:val="none" w:sz="0" w:space="0" w:color="auto"/>
      </w:divBdr>
    </w:div>
    <w:div w:id="1216891281">
      <w:bodyDiv w:val="1"/>
      <w:marLeft w:val="0"/>
      <w:marRight w:val="0"/>
      <w:marTop w:val="0"/>
      <w:marBottom w:val="0"/>
      <w:divBdr>
        <w:top w:val="none" w:sz="0" w:space="0" w:color="auto"/>
        <w:left w:val="none" w:sz="0" w:space="0" w:color="auto"/>
        <w:bottom w:val="none" w:sz="0" w:space="0" w:color="auto"/>
        <w:right w:val="none" w:sz="0" w:space="0" w:color="auto"/>
      </w:divBdr>
    </w:div>
    <w:div w:id="1265457248">
      <w:bodyDiv w:val="1"/>
      <w:marLeft w:val="0"/>
      <w:marRight w:val="0"/>
      <w:marTop w:val="0"/>
      <w:marBottom w:val="0"/>
      <w:divBdr>
        <w:top w:val="none" w:sz="0" w:space="0" w:color="auto"/>
        <w:left w:val="none" w:sz="0" w:space="0" w:color="auto"/>
        <w:bottom w:val="none" w:sz="0" w:space="0" w:color="auto"/>
        <w:right w:val="none" w:sz="0" w:space="0" w:color="auto"/>
      </w:divBdr>
    </w:div>
    <w:div w:id="1281452697">
      <w:bodyDiv w:val="1"/>
      <w:marLeft w:val="0"/>
      <w:marRight w:val="0"/>
      <w:marTop w:val="0"/>
      <w:marBottom w:val="0"/>
      <w:divBdr>
        <w:top w:val="none" w:sz="0" w:space="0" w:color="auto"/>
        <w:left w:val="none" w:sz="0" w:space="0" w:color="auto"/>
        <w:bottom w:val="none" w:sz="0" w:space="0" w:color="auto"/>
        <w:right w:val="none" w:sz="0" w:space="0" w:color="auto"/>
      </w:divBdr>
    </w:div>
    <w:div w:id="1477644056">
      <w:bodyDiv w:val="1"/>
      <w:marLeft w:val="0"/>
      <w:marRight w:val="0"/>
      <w:marTop w:val="0"/>
      <w:marBottom w:val="0"/>
      <w:divBdr>
        <w:top w:val="none" w:sz="0" w:space="0" w:color="auto"/>
        <w:left w:val="none" w:sz="0" w:space="0" w:color="auto"/>
        <w:bottom w:val="none" w:sz="0" w:space="0" w:color="auto"/>
        <w:right w:val="none" w:sz="0" w:space="0" w:color="auto"/>
      </w:divBdr>
    </w:div>
    <w:div w:id="1488588584">
      <w:bodyDiv w:val="1"/>
      <w:marLeft w:val="0"/>
      <w:marRight w:val="0"/>
      <w:marTop w:val="0"/>
      <w:marBottom w:val="0"/>
      <w:divBdr>
        <w:top w:val="none" w:sz="0" w:space="0" w:color="auto"/>
        <w:left w:val="none" w:sz="0" w:space="0" w:color="auto"/>
        <w:bottom w:val="none" w:sz="0" w:space="0" w:color="auto"/>
        <w:right w:val="none" w:sz="0" w:space="0" w:color="auto"/>
      </w:divBdr>
    </w:div>
    <w:div w:id="1736319479">
      <w:bodyDiv w:val="1"/>
      <w:marLeft w:val="0"/>
      <w:marRight w:val="0"/>
      <w:marTop w:val="0"/>
      <w:marBottom w:val="0"/>
      <w:divBdr>
        <w:top w:val="none" w:sz="0" w:space="0" w:color="auto"/>
        <w:left w:val="none" w:sz="0" w:space="0" w:color="auto"/>
        <w:bottom w:val="none" w:sz="0" w:space="0" w:color="auto"/>
        <w:right w:val="none" w:sz="0" w:space="0" w:color="auto"/>
      </w:divBdr>
    </w:div>
    <w:div w:id="18340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094.zip" TargetMode="External"/><Relationship Id="rId13" Type="http://schemas.openxmlformats.org/officeDocument/2006/relationships/hyperlink" Target="https://www.3gpp.org/ftp/TSG_SA/WG4_CODEC/3GPP_SA4_AHOC_MTGs/SA4_Audio/Docs/S4aA250093.zip" TargetMode="External"/><Relationship Id="rId18" Type="http://schemas.openxmlformats.org/officeDocument/2006/relationships/hyperlink" Target="https://www.3gpp.org/ftp/TSG_SA/WG4_CODEC/3GPP_SA4_AHOC_MTGs/SA4_Audio/Docs/S4aA250096.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F1FDA8A1-60E6-C000-FA89-5B6836DEBEA2.0&amp;uih=sharepointcom&amp;wdlcid=en-US&amp;jsapi=1&amp;jsapiver=v2&amp;corrid=75d9725f-831e-8912-3d93-1288810db180&amp;usid=75d9725f-831e-8912-3d93-1288810db180&amp;newsession=1&amp;sftc=1&amp;uihit=docaspx&amp;muv=1&amp;ats=PairwiseBroker&amp;cac=1&amp;sams=1&amp;mtf=1&amp;sfp=1&amp;sdp=1&amp;hch=1&amp;hwfh=1&amp;dchat=1&amp;sc=%7B%22pmo%22%3A%22https%3A%2F%2Fetsihq-my.sharepoint.com%22%2C%22pmshare%22%3Atrue%7D&amp;ctp=LeastProtected&amp;rct=Normal&amp;wdorigin=Sharing.ClientRedirect&amp;afdflight=78&amp;csc=1&amp;instantedit=1&amp;wopicomplete=1&amp;wdredirectionreason=Unified_SingleFlush" TargetMode="External"/><Relationship Id="rId12" Type="http://schemas.openxmlformats.org/officeDocument/2006/relationships/hyperlink" Target="https://www.3gpp.org/ftp/TSG_SA/WG4_CODEC/3GPP_SA4_AHOC_MTGs/SA4_Audio/Docs/S4aA250092.zip" TargetMode="External"/><Relationship Id="rId17" Type="http://schemas.openxmlformats.org/officeDocument/2006/relationships/hyperlink" Target="https://www.3gpp.org/ftp/tsg_sa/WG4_CODEC/TSGS4_133-e/Docs/S4-251565.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WG4_CODEC/TSGS4_133-e/Docs/S4-251561.zip"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089.zip"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50100.zip" TargetMode="External"/><Relationship Id="rId23" Type="http://schemas.openxmlformats.org/officeDocument/2006/relationships/header" Target="header3.xml"/><Relationship Id="rId10" Type="http://schemas.openxmlformats.org/officeDocument/2006/relationships/hyperlink" Target="https://www.3gpp.org/ftp/TSG_SA/WG4_CODEC/3GPP_SA4_AHOC_MTGs/SA4_Audio/Docs/S4aA250097.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095.zip" TargetMode="External"/><Relationship Id="rId14" Type="http://schemas.openxmlformats.org/officeDocument/2006/relationships/hyperlink" Target="https://www.3gpp.org/ftp/TSG_SA/WG4_CODEC/3GPP_SA4_AHOC_MTGs/SA4_Audio/Docs/S4aA250098.zip" TargetMode="External"/><Relationship Id="rId22" Type="http://schemas.openxmlformats.org/officeDocument/2006/relationships/footer" Target="footer2.xml"/><Relationship Id="rId27" Type="http://schemas.microsoft.com/office/2020/10/relationships/intelligence" Target="intelligence2.xml"/></Relationships>
</file>

<file path=word/_rels/footer3.xml.rels><?xml version="1.0" encoding="UTF-8" standalone="yes"?>
<Relationships xmlns="http://schemas.openxmlformats.org/package/2006/relationships"><Relationship Id="rId2" Type="http://schemas.openxmlformats.org/officeDocument/2006/relationships/hyperlink" Target="mailto:tomas.toftgard@ericsson.com" TargetMode="External"/><Relationship Id="rId1" Type="http://schemas.openxmlformats.org/officeDocument/2006/relationships/hyperlink" Target="https://frc-word-edit.officeapps.live.com/we/wordeditorframe.aspx?ui=en-US&amp;rs=en-US&amp;wopisrc=https%3A%2F%2Fetsihq-my.sharepoint.com%2Fpersonal%2Fandrijana_brekalo_etsi_org%2F_vti_bin%2Fwopi.ashx%2Ffiles%2F4492a9801c3241f19875fcee06175469&amp;wdenableroaming=1&amp;mscc=0&amp;wdodb=1&amp;hid=F1FDA8A1-60E6-C000-FA89-5B6836DEBEA2.0&amp;uih=sharepointcom&amp;wdlcid=en-US&amp;jsapi=1&amp;jsapiver=v2&amp;corrid=75d9725f-831e-8912-3d93-1288810db180&amp;usid=75d9725f-831e-8912-3d93-1288810db180&amp;newsession=1&amp;sftc=1&amp;uihit=docaspx&amp;muv=1&amp;ats=PairwiseBroker&amp;cac=1&amp;sams=1&amp;mtf=1&amp;sfp=1&amp;sdp=1&amp;hch=1&amp;hwfh=1&amp;dchat=1&amp;sc=%7B%22pmo%22%3A%22https%3A%2F%2Fetsihq-my.sharepoint.com%22%2C%22pmshare%22%3Atrue%7D&amp;ctp=LeastProtected&amp;rct=Normal&amp;wdorigin=Sharing.ClientRedirect&amp;afdflight=78&amp;csc=1&amp;instantedit=1&amp;wopicomplete=1&amp;wdredirectionreason=Unified_SingleFlus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8</Pages>
  <Words>2235</Words>
  <Characters>11848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102</cp:revision>
  <dcterms:created xsi:type="dcterms:W3CDTF">2022-11-12T08:38:00Z</dcterms:created>
  <dcterms:modified xsi:type="dcterms:W3CDTF">2025-11-11T17:09:00Z</dcterms:modified>
</cp:coreProperties>
</file>